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7A57" w14:textId="77777777" w:rsidR="00C715AB" w:rsidRPr="000A3C9F" w:rsidRDefault="00C715AB" w:rsidP="001C554D">
      <w:pPr>
        <w:jc w:val="center"/>
        <w:rPr>
          <w:b/>
          <w:sz w:val="28"/>
          <w:szCs w:val="28"/>
        </w:rPr>
      </w:pPr>
      <w:r w:rsidRPr="000A3C9F">
        <w:rPr>
          <w:b/>
          <w:sz w:val="28"/>
          <w:szCs w:val="28"/>
        </w:rPr>
        <w:t>Пояснительная записка</w:t>
      </w:r>
    </w:p>
    <w:p w14:paraId="03095C34" w14:textId="483FE306" w:rsidR="00394F46" w:rsidRDefault="00C715AB" w:rsidP="00CC30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C307C">
        <w:rPr>
          <w:sz w:val="28"/>
          <w:szCs w:val="28"/>
        </w:rPr>
        <w:t>к проекту</w:t>
      </w:r>
      <w:r w:rsidRPr="00CC307C">
        <w:rPr>
          <w:bCs/>
          <w:sz w:val="28"/>
          <w:szCs w:val="28"/>
        </w:rPr>
        <w:t xml:space="preserve"> </w:t>
      </w:r>
      <w:r w:rsidRPr="00CC307C">
        <w:rPr>
          <w:sz w:val="28"/>
          <w:szCs w:val="28"/>
        </w:rPr>
        <w:t xml:space="preserve">приказа службы строительного надзора и жилищного контроля Красноярского края </w:t>
      </w:r>
      <w:r w:rsidR="00CC307C">
        <w:rPr>
          <w:sz w:val="28"/>
          <w:szCs w:val="28"/>
        </w:rPr>
        <w:t>о</w:t>
      </w:r>
      <w:r w:rsidR="00CC307C" w:rsidRPr="00CC307C">
        <w:rPr>
          <w:sz w:val="28"/>
          <w:szCs w:val="28"/>
        </w:rPr>
        <w:t xml:space="preserve"> признании утратившим силу приказ</w:t>
      </w:r>
      <w:r w:rsidR="00EB704F">
        <w:rPr>
          <w:sz w:val="28"/>
          <w:szCs w:val="28"/>
        </w:rPr>
        <w:t>а</w:t>
      </w:r>
      <w:r w:rsidR="00CC307C" w:rsidRPr="00CC307C">
        <w:rPr>
          <w:sz w:val="28"/>
          <w:szCs w:val="28"/>
        </w:rPr>
        <w:t xml:space="preserve"> службы строительного надзора и жилищного контроля Красноярского края </w:t>
      </w:r>
      <w:r w:rsidR="00CC307C">
        <w:rPr>
          <w:sz w:val="28"/>
          <w:szCs w:val="28"/>
        </w:rPr>
        <w:br/>
      </w:r>
      <w:r w:rsidR="00CC307C" w:rsidRPr="00CC307C">
        <w:rPr>
          <w:rFonts w:eastAsiaTheme="minorHAnsi"/>
          <w:sz w:val="28"/>
          <w:szCs w:val="28"/>
          <w:lang w:eastAsia="en-US"/>
        </w:rPr>
        <w:t xml:space="preserve">от </w:t>
      </w:r>
      <w:r w:rsidR="003B45CA" w:rsidRPr="003B45CA">
        <w:rPr>
          <w:rFonts w:eastAsiaTheme="minorHAnsi"/>
          <w:sz w:val="28"/>
          <w:szCs w:val="28"/>
          <w:lang w:eastAsia="en-US"/>
        </w:rPr>
        <w:t xml:space="preserve">17.10.2016 </w:t>
      </w:r>
      <w:r w:rsidR="003B45CA">
        <w:rPr>
          <w:rFonts w:eastAsiaTheme="minorHAnsi"/>
          <w:sz w:val="28"/>
          <w:szCs w:val="28"/>
          <w:lang w:eastAsia="en-US"/>
        </w:rPr>
        <w:t>№</w:t>
      </w:r>
      <w:r w:rsidR="003B45CA" w:rsidRPr="003B45CA">
        <w:rPr>
          <w:rFonts w:eastAsiaTheme="minorHAnsi"/>
          <w:sz w:val="28"/>
          <w:szCs w:val="28"/>
          <w:lang w:eastAsia="en-US"/>
        </w:rPr>
        <w:t xml:space="preserve"> 134-п</w:t>
      </w:r>
      <w:r w:rsidR="003B45CA" w:rsidRPr="003B45CA">
        <w:rPr>
          <w:rFonts w:eastAsiaTheme="minorHAnsi"/>
          <w:sz w:val="28"/>
          <w:szCs w:val="28"/>
          <w:lang w:eastAsia="en-US"/>
        </w:rPr>
        <w:t xml:space="preserve"> </w:t>
      </w:r>
      <w:r w:rsidR="003B45CA">
        <w:rPr>
          <w:rFonts w:eastAsiaTheme="minorHAnsi"/>
          <w:sz w:val="28"/>
          <w:szCs w:val="28"/>
          <w:lang w:eastAsia="en-US"/>
        </w:rPr>
        <w:t>«</w:t>
      </w:r>
      <w:r w:rsidR="003B45CA" w:rsidRPr="003B45CA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осуществления службой строительного надзора и жилищного контроля Красноярского края государственного лицензионного контроля</w:t>
      </w:r>
      <w:r w:rsidR="003B45CA">
        <w:rPr>
          <w:rFonts w:eastAsiaTheme="minorHAnsi"/>
          <w:sz w:val="28"/>
          <w:szCs w:val="28"/>
          <w:lang w:eastAsia="en-US"/>
        </w:rPr>
        <w:t>»</w:t>
      </w:r>
    </w:p>
    <w:p w14:paraId="3E748D29" w14:textId="1922E845" w:rsidR="00634713" w:rsidRDefault="00634713" w:rsidP="001C554D">
      <w:pPr>
        <w:autoSpaceDE w:val="0"/>
        <w:autoSpaceDN w:val="0"/>
        <w:adjustRightInd w:val="0"/>
        <w:ind w:firstLine="426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14:paraId="6B356D71" w14:textId="77777777" w:rsidR="00394F46" w:rsidRDefault="00394F46" w:rsidP="001C554D">
      <w:pPr>
        <w:autoSpaceDE w:val="0"/>
        <w:autoSpaceDN w:val="0"/>
        <w:adjustRightInd w:val="0"/>
        <w:ind w:firstLine="426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14:paraId="72BBE850" w14:textId="6E651C80" w:rsidR="00670973" w:rsidRDefault="00C715AB" w:rsidP="00670973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0A3C9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Основанием </w:t>
      </w:r>
      <w:r w:rsidR="00E77AE0" w:rsidRPr="00CC307C">
        <w:rPr>
          <w:sz w:val="28"/>
          <w:szCs w:val="28"/>
        </w:rPr>
        <w:t>признани</w:t>
      </w:r>
      <w:r w:rsidR="00CD50B6">
        <w:rPr>
          <w:sz w:val="28"/>
          <w:szCs w:val="28"/>
        </w:rPr>
        <w:t>я</w:t>
      </w:r>
      <w:r w:rsidR="00E77AE0" w:rsidRPr="00CC307C">
        <w:rPr>
          <w:sz w:val="28"/>
          <w:szCs w:val="28"/>
        </w:rPr>
        <w:t xml:space="preserve"> утратившим силу приказ</w:t>
      </w:r>
      <w:r w:rsidR="00EB704F">
        <w:rPr>
          <w:sz w:val="28"/>
          <w:szCs w:val="28"/>
        </w:rPr>
        <w:t>а</w:t>
      </w:r>
      <w:r w:rsidRPr="000A3C9F">
        <w:rPr>
          <w:sz w:val="28"/>
          <w:szCs w:val="28"/>
        </w:rPr>
        <w:t xml:space="preserve"> </w:t>
      </w:r>
      <w:r w:rsidR="000248A0" w:rsidRPr="00CC307C">
        <w:rPr>
          <w:sz w:val="28"/>
          <w:szCs w:val="28"/>
        </w:rPr>
        <w:t xml:space="preserve">службы строительного надзора и жилищного контроля Красноярского края </w:t>
      </w:r>
      <w:r w:rsidR="000248A0">
        <w:rPr>
          <w:sz w:val="28"/>
          <w:szCs w:val="28"/>
        </w:rPr>
        <w:br/>
      </w:r>
      <w:r w:rsidR="003B45CA" w:rsidRPr="003B45CA">
        <w:rPr>
          <w:rFonts w:eastAsiaTheme="minorHAnsi"/>
          <w:sz w:val="28"/>
          <w:szCs w:val="28"/>
          <w:lang w:eastAsia="en-US"/>
        </w:rPr>
        <w:t>от 17.10.2016 № 134-п «Об утверждении Административного регламента осуществления службой строительного надзора и жилищного контроля Красноярского края государственного лицензионного контроля»</w:t>
      </w:r>
      <w:r w:rsidR="003B45CA">
        <w:rPr>
          <w:rFonts w:eastAsiaTheme="minorHAnsi"/>
          <w:sz w:val="28"/>
          <w:szCs w:val="28"/>
          <w:lang w:eastAsia="en-US"/>
        </w:rPr>
        <w:t xml:space="preserve"> </w:t>
      </w:r>
      <w:r w:rsidRPr="000A3C9F">
        <w:rPr>
          <w:sz w:val="28"/>
          <w:szCs w:val="28"/>
        </w:rPr>
        <w:t xml:space="preserve">послужило </w:t>
      </w:r>
      <w:r w:rsidR="00670973">
        <w:rPr>
          <w:rFonts w:eastAsiaTheme="minorHAnsi"/>
          <w:sz w:val="28"/>
          <w:szCs w:val="28"/>
          <w:lang w:eastAsia="en-US"/>
        </w:rPr>
        <w:t xml:space="preserve">вступление в силу </w:t>
      </w:r>
      <w:bookmarkStart w:id="0" w:name="_Hlk80005782"/>
      <w:r w:rsidR="00670973" w:rsidRPr="00C60C3D">
        <w:rPr>
          <w:bCs/>
          <w:sz w:val="28"/>
          <w:szCs w:val="28"/>
        </w:rPr>
        <w:t>Федеральн</w:t>
      </w:r>
      <w:r w:rsidR="00670973">
        <w:rPr>
          <w:bCs/>
          <w:sz w:val="28"/>
          <w:szCs w:val="28"/>
        </w:rPr>
        <w:t>ого</w:t>
      </w:r>
      <w:r w:rsidR="00670973" w:rsidRPr="00C60C3D">
        <w:rPr>
          <w:bCs/>
          <w:sz w:val="28"/>
          <w:szCs w:val="28"/>
        </w:rPr>
        <w:t xml:space="preserve"> закон</w:t>
      </w:r>
      <w:r w:rsidR="00670973">
        <w:rPr>
          <w:bCs/>
          <w:sz w:val="28"/>
          <w:szCs w:val="28"/>
        </w:rPr>
        <w:t>а</w:t>
      </w:r>
      <w:r w:rsidR="00670973" w:rsidRPr="00C60C3D">
        <w:rPr>
          <w:bCs/>
          <w:sz w:val="28"/>
          <w:szCs w:val="28"/>
        </w:rPr>
        <w:t xml:space="preserve"> от 31.07.2020 </w:t>
      </w:r>
      <w:r w:rsidR="00670973">
        <w:rPr>
          <w:bCs/>
          <w:sz w:val="28"/>
          <w:szCs w:val="28"/>
        </w:rPr>
        <w:t>№</w:t>
      </w:r>
      <w:r w:rsidR="00670973" w:rsidRPr="00C60C3D">
        <w:rPr>
          <w:bCs/>
          <w:sz w:val="28"/>
          <w:szCs w:val="28"/>
        </w:rPr>
        <w:t xml:space="preserve"> 248-ФЗ</w:t>
      </w:r>
      <w:r w:rsidR="00670973">
        <w:rPr>
          <w:bCs/>
          <w:sz w:val="28"/>
          <w:szCs w:val="28"/>
        </w:rPr>
        <w:t xml:space="preserve"> </w:t>
      </w:r>
      <w:r w:rsidR="0058024F">
        <w:rPr>
          <w:bCs/>
          <w:sz w:val="28"/>
          <w:szCs w:val="28"/>
        </w:rPr>
        <w:br/>
      </w:r>
      <w:r w:rsidR="00670973">
        <w:rPr>
          <w:bCs/>
          <w:sz w:val="28"/>
          <w:szCs w:val="28"/>
        </w:rPr>
        <w:t>«</w:t>
      </w:r>
      <w:r w:rsidR="00670973" w:rsidRPr="00C60C3D">
        <w:rPr>
          <w:bCs/>
          <w:sz w:val="28"/>
          <w:szCs w:val="28"/>
        </w:rPr>
        <w:t xml:space="preserve">О государственном контроле (надзоре) и муниципальном контроле </w:t>
      </w:r>
      <w:r w:rsidR="00E86A53">
        <w:rPr>
          <w:bCs/>
          <w:sz w:val="28"/>
          <w:szCs w:val="28"/>
        </w:rPr>
        <w:br/>
      </w:r>
      <w:r w:rsidR="00670973" w:rsidRPr="00C60C3D">
        <w:rPr>
          <w:bCs/>
          <w:sz w:val="28"/>
          <w:szCs w:val="28"/>
        </w:rPr>
        <w:t>в Российской Федерации</w:t>
      </w:r>
      <w:r w:rsidR="00670973">
        <w:rPr>
          <w:bCs/>
          <w:sz w:val="28"/>
          <w:szCs w:val="28"/>
        </w:rPr>
        <w:t>»</w:t>
      </w:r>
      <w:bookmarkEnd w:id="0"/>
      <w:r w:rsidR="00670973">
        <w:rPr>
          <w:bCs/>
          <w:sz w:val="28"/>
          <w:szCs w:val="28"/>
        </w:rPr>
        <w:t xml:space="preserve"> (далее – Федеральный закон № 248-ФЗ)</w:t>
      </w:r>
      <w:r w:rsidR="0006218D">
        <w:rPr>
          <w:bCs/>
          <w:sz w:val="28"/>
          <w:szCs w:val="28"/>
        </w:rPr>
        <w:t xml:space="preserve">, </w:t>
      </w:r>
      <w:r w:rsidR="0006218D">
        <w:rPr>
          <w:sz w:val="28"/>
          <w:szCs w:val="28"/>
        </w:rPr>
        <w:t>Ф</w:t>
      </w:r>
      <w:r w:rsidR="0006218D">
        <w:rPr>
          <w:rFonts w:eastAsiaTheme="minorHAnsi"/>
          <w:sz w:val="28"/>
          <w:szCs w:val="28"/>
          <w:lang w:eastAsia="en-US"/>
        </w:rPr>
        <w:t xml:space="preserve">едерального закона от 11.06.2021 № 170-ФЗ «О внесении изменений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в отдельные законодательные акты Российской Федерации в связи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с принятием Федерального закона «О государственном контроле (надзоре)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и муниципальном контроле в Российской Федерации» (далее </w:t>
      </w:r>
      <w:r w:rsidR="003B45CA">
        <w:rPr>
          <w:rFonts w:eastAsiaTheme="minorHAnsi"/>
          <w:sz w:val="28"/>
          <w:szCs w:val="28"/>
          <w:lang w:eastAsia="en-US"/>
        </w:rPr>
        <w:t>–</w:t>
      </w:r>
      <w:r w:rsidR="0006218D">
        <w:rPr>
          <w:rFonts w:eastAsiaTheme="minorHAnsi"/>
          <w:sz w:val="28"/>
          <w:szCs w:val="28"/>
          <w:lang w:eastAsia="en-US"/>
        </w:rPr>
        <w:t xml:space="preserve"> </w:t>
      </w:r>
      <w:r w:rsidR="0006218D">
        <w:rPr>
          <w:sz w:val="28"/>
          <w:szCs w:val="28"/>
        </w:rPr>
        <w:t>Ф</w:t>
      </w:r>
      <w:r w:rsidR="0006218D">
        <w:rPr>
          <w:rFonts w:eastAsiaTheme="minorHAnsi"/>
          <w:sz w:val="28"/>
          <w:szCs w:val="28"/>
          <w:lang w:eastAsia="en-US"/>
        </w:rPr>
        <w:t>едеральный закон № 170-ФЗ)</w:t>
      </w:r>
      <w:r w:rsidR="00670973">
        <w:rPr>
          <w:bCs/>
          <w:sz w:val="28"/>
          <w:szCs w:val="28"/>
        </w:rPr>
        <w:t>.</w:t>
      </w:r>
    </w:p>
    <w:p w14:paraId="71B054AC" w14:textId="7806E4D4" w:rsidR="003B45CA" w:rsidRDefault="0058024F" w:rsidP="00670973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 w:rsidR="00670973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="00670973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670973">
        <w:rPr>
          <w:rFonts w:eastAsiaTheme="minorHAnsi"/>
          <w:sz w:val="28"/>
          <w:szCs w:val="28"/>
          <w:lang w:eastAsia="en-US"/>
        </w:rPr>
        <w:t xml:space="preserve"> № 170-ФЗ </w:t>
      </w:r>
      <w:r w:rsidR="003B45CA">
        <w:rPr>
          <w:rFonts w:eastAsiaTheme="minorHAnsi"/>
          <w:sz w:val="28"/>
          <w:szCs w:val="28"/>
          <w:lang w:eastAsia="en-US"/>
        </w:rPr>
        <w:t>предусмотрено, что г</w:t>
      </w:r>
      <w:r w:rsidR="003B45CA" w:rsidRPr="003B45CA">
        <w:rPr>
          <w:rFonts w:eastAsiaTheme="minorHAnsi"/>
          <w:sz w:val="28"/>
          <w:szCs w:val="28"/>
          <w:lang w:eastAsia="en-US"/>
        </w:rPr>
        <w:t>осударственный контроль (надзор) за соблюдением лицензионных требований лицензиатами, осуществляющими</w:t>
      </w:r>
      <w:r w:rsidR="00233844">
        <w:rPr>
          <w:rFonts w:eastAsiaTheme="minorHAnsi"/>
          <w:sz w:val="28"/>
          <w:szCs w:val="28"/>
          <w:lang w:eastAsia="en-US"/>
        </w:rPr>
        <w:t xml:space="preserve"> предпринимательскую деятельность по управлению многоквартирными домами, </w:t>
      </w:r>
      <w:r w:rsidR="00233844" w:rsidRPr="00233844">
        <w:rPr>
          <w:rFonts w:eastAsiaTheme="minorHAnsi"/>
          <w:sz w:val="28"/>
          <w:szCs w:val="28"/>
          <w:lang w:eastAsia="en-US"/>
        </w:rPr>
        <w:t xml:space="preserve">проводится в соответствии с Федеральным законом </w:t>
      </w:r>
      <w:r w:rsidR="00233844">
        <w:rPr>
          <w:rFonts w:eastAsiaTheme="minorHAnsi"/>
          <w:sz w:val="28"/>
          <w:szCs w:val="28"/>
          <w:lang w:eastAsia="en-US"/>
        </w:rPr>
        <w:t>№</w:t>
      </w:r>
      <w:r w:rsidR="00233844" w:rsidRPr="00233844">
        <w:rPr>
          <w:rFonts w:eastAsiaTheme="minorHAnsi"/>
          <w:sz w:val="28"/>
          <w:szCs w:val="28"/>
          <w:lang w:eastAsia="en-US"/>
        </w:rPr>
        <w:t xml:space="preserve"> 248-ФЗ с 1 марта 2022 года.</w:t>
      </w:r>
    </w:p>
    <w:p w14:paraId="51BE807B" w14:textId="2B56E088" w:rsidR="00821614" w:rsidRDefault="00821614" w:rsidP="00821614">
      <w:pPr>
        <w:autoSpaceDE w:val="0"/>
        <w:autoSpaceDN w:val="0"/>
        <w:adjustRightInd w:val="0"/>
        <w:ind w:right="-1" w:firstLine="709"/>
        <w:rPr>
          <w:bCs/>
          <w:sz w:val="28"/>
          <w:szCs w:val="28"/>
        </w:rPr>
      </w:pPr>
      <w:r w:rsidRPr="00FC69EB">
        <w:rPr>
          <w:bCs/>
          <w:sz w:val="28"/>
          <w:szCs w:val="28"/>
        </w:rPr>
        <w:t xml:space="preserve">Федеральным законом </w:t>
      </w:r>
      <w:r>
        <w:rPr>
          <w:bCs/>
          <w:sz w:val="28"/>
          <w:szCs w:val="28"/>
        </w:rPr>
        <w:t>№</w:t>
      </w:r>
      <w:r w:rsidRPr="00FC69EB">
        <w:rPr>
          <w:bCs/>
          <w:sz w:val="28"/>
          <w:szCs w:val="28"/>
        </w:rPr>
        <w:t xml:space="preserve"> 248-ФЗ, вступ</w:t>
      </w:r>
      <w:r>
        <w:rPr>
          <w:bCs/>
          <w:sz w:val="28"/>
          <w:szCs w:val="28"/>
        </w:rPr>
        <w:t>ившим</w:t>
      </w:r>
      <w:r w:rsidRPr="00FC69EB">
        <w:rPr>
          <w:bCs/>
          <w:sz w:val="28"/>
          <w:szCs w:val="28"/>
        </w:rPr>
        <w:t xml:space="preserve"> в силу 1 июля 2021 г</w:t>
      </w:r>
      <w:r w:rsidR="005D4336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, </w:t>
      </w:r>
      <w:r w:rsidRPr="00FC69EB">
        <w:rPr>
          <w:bCs/>
          <w:sz w:val="28"/>
          <w:szCs w:val="28"/>
        </w:rPr>
        <w:t>определены новые подходы к осуществлению государственного контроля (надзора).</w:t>
      </w:r>
    </w:p>
    <w:p w14:paraId="770E9AF5" w14:textId="49BC381A" w:rsidR="00EB704F" w:rsidRDefault="00285F9A" w:rsidP="00EB704F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связи с вышеизложенным, </w:t>
      </w:r>
      <w:r w:rsidR="00312A22">
        <w:rPr>
          <w:bCs/>
          <w:sz w:val="28"/>
          <w:szCs w:val="28"/>
        </w:rPr>
        <w:t xml:space="preserve">необходимо признать утратившими силу </w:t>
      </w:r>
      <w:r w:rsidR="00312A22" w:rsidRPr="00CC307C">
        <w:rPr>
          <w:sz w:val="28"/>
          <w:szCs w:val="28"/>
        </w:rPr>
        <w:t xml:space="preserve">приказ службы строительного надзора и жилищного контроля Красноярского края </w:t>
      </w:r>
      <w:r w:rsidR="00312A22" w:rsidRPr="00CC307C">
        <w:rPr>
          <w:rFonts w:eastAsiaTheme="minorHAnsi"/>
          <w:sz w:val="28"/>
          <w:szCs w:val="28"/>
          <w:lang w:eastAsia="en-US"/>
        </w:rPr>
        <w:t xml:space="preserve">от </w:t>
      </w:r>
      <w:r w:rsidR="00233844" w:rsidRPr="00233844">
        <w:rPr>
          <w:rFonts w:eastAsiaTheme="minorHAnsi"/>
          <w:sz w:val="28"/>
          <w:szCs w:val="28"/>
          <w:lang w:eastAsia="en-US"/>
        </w:rPr>
        <w:t>17.10.2016 № 134-п «Об утверждении Административного регламента осуществления службой строительного надзора и жилищного контроля Красноярского края государственного лицензионного контроля»</w:t>
      </w:r>
      <w:r w:rsidR="00233844">
        <w:rPr>
          <w:rFonts w:eastAsiaTheme="minorHAnsi"/>
          <w:sz w:val="28"/>
          <w:szCs w:val="28"/>
          <w:lang w:eastAsia="en-US"/>
        </w:rPr>
        <w:t>.</w:t>
      </w:r>
    </w:p>
    <w:p w14:paraId="33F31110" w14:textId="54C12419" w:rsidR="00C715AB" w:rsidRPr="000A3C9F" w:rsidRDefault="00C715AB" w:rsidP="00EB704F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 w:rsidRPr="000A3C9F">
        <w:rPr>
          <w:rFonts w:eastAsiaTheme="minorHAnsi"/>
          <w:sz w:val="28"/>
          <w:szCs w:val="28"/>
          <w:lang w:eastAsia="en-US"/>
        </w:rPr>
        <w:t xml:space="preserve">Дополнительные расходы в связи </w:t>
      </w:r>
      <w:r w:rsidR="00C000D0">
        <w:rPr>
          <w:rFonts w:eastAsiaTheme="minorHAnsi"/>
          <w:sz w:val="28"/>
          <w:szCs w:val="28"/>
          <w:lang w:eastAsia="en-US"/>
        </w:rPr>
        <w:t xml:space="preserve">признанием </w:t>
      </w:r>
      <w:r w:rsidR="00821614">
        <w:rPr>
          <w:rFonts w:eastAsiaTheme="minorHAnsi"/>
          <w:sz w:val="28"/>
          <w:szCs w:val="28"/>
          <w:lang w:eastAsia="en-US"/>
        </w:rPr>
        <w:t xml:space="preserve">утратившими силу </w:t>
      </w:r>
      <w:r w:rsidR="00C000D0">
        <w:rPr>
          <w:rFonts w:eastAsiaTheme="minorHAnsi"/>
          <w:sz w:val="28"/>
          <w:szCs w:val="28"/>
          <w:lang w:eastAsia="en-US"/>
        </w:rPr>
        <w:t>приказов</w:t>
      </w:r>
      <w:r w:rsidRPr="000A3C9F">
        <w:rPr>
          <w:rFonts w:eastAsiaTheme="minorHAnsi"/>
          <w:sz w:val="28"/>
          <w:szCs w:val="28"/>
          <w:lang w:eastAsia="en-US"/>
        </w:rPr>
        <w:t xml:space="preserve"> не требуются.</w:t>
      </w:r>
    </w:p>
    <w:p w14:paraId="0EE27499" w14:textId="77777777" w:rsidR="00C715AB" w:rsidRPr="000A3C9F" w:rsidRDefault="00C715AB" w:rsidP="001C554D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</w:p>
    <w:p w14:paraId="209FC6A2" w14:textId="77777777" w:rsidR="00C715AB" w:rsidRPr="000A3C9F" w:rsidRDefault="00C715AB" w:rsidP="001C554D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</w:p>
    <w:p w14:paraId="44BA085B" w14:textId="2C233E82" w:rsidR="00E0556E" w:rsidRPr="000A3C9F" w:rsidRDefault="00475EDB" w:rsidP="0023627B">
      <w:pPr>
        <w:pStyle w:val="ConsNonformat"/>
        <w:widowControl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15AB" w:rsidRPr="000A3C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C715AB" w:rsidRPr="000A3C9F">
        <w:rPr>
          <w:rFonts w:ascii="Times New Roman" w:hAnsi="Times New Roman"/>
          <w:sz w:val="28"/>
          <w:szCs w:val="28"/>
        </w:rPr>
        <w:t xml:space="preserve"> службы       </w:t>
      </w:r>
      <w:r w:rsidR="00D1198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11980">
        <w:rPr>
          <w:rFonts w:ascii="Times New Roman" w:hAnsi="Times New Roman"/>
          <w:sz w:val="28"/>
          <w:szCs w:val="28"/>
        </w:rPr>
        <w:t xml:space="preserve">          </w:t>
      </w:r>
      <w:r w:rsidR="001D294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Е</w:t>
      </w:r>
      <w:r w:rsidR="00C715AB" w:rsidRPr="000A3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C715AB" w:rsidRPr="000A3C9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Скрипальщиков</w:t>
      </w:r>
      <w:proofErr w:type="spellEnd"/>
    </w:p>
    <w:sectPr w:rsidR="00E0556E" w:rsidRPr="000A3C9F" w:rsidSect="00815CC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0CCC" w14:textId="77777777" w:rsidR="00C066CF" w:rsidRDefault="00C066CF">
      <w:r>
        <w:separator/>
      </w:r>
    </w:p>
  </w:endnote>
  <w:endnote w:type="continuationSeparator" w:id="0">
    <w:p w14:paraId="6B0131FF" w14:textId="77777777" w:rsidR="00C066CF" w:rsidRDefault="00C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0B4F" w14:textId="77777777" w:rsidR="00C066CF" w:rsidRDefault="00C066CF">
      <w:r>
        <w:separator/>
      </w:r>
    </w:p>
  </w:footnote>
  <w:footnote w:type="continuationSeparator" w:id="0">
    <w:p w14:paraId="045C31F6" w14:textId="77777777" w:rsidR="00C066CF" w:rsidRDefault="00C0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3780"/>
      <w:docPartObj>
        <w:docPartGallery w:val="Page Numbers (Top of Page)"/>
        <w:docPartUnique/>
      </w:docPartObj>
    </w:sdtPr>
    <w:sdtEndPr/>
    <w:sdtContent>
      <w:p w14:paraId="327C672F" w14:textId="77777777" w:rsidR="001E5595" w:rsidRDefault="00C717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89">
          <w:rPr>
            <w:noProof/>
          </w:rPr>
          <w:t>2</w:t>
        </w:r>
        <w:r>
          <w:fldChar w:fldCharType="end"/>
        </w:r>
      </w:p>
    </w:sdtContent>
  </w:sdt>
  <w:p w14:paraId="698F3935" w14:textId="77777777" w:rsidR="001E5595" w:rsidRDefault="00C06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AB"/>
    <w:rsid w:val="000248A0"/>
    <w:rsid w:val="0006218D"/>
    <w:rsid w:val="000A3C9F"/>
    <w:rsid w:val="000D7A0F"/>
    <w:rsid w:val="001441AD"/>
    <w:rsid w:val="00170D57"/>
    <w:rsid w:val="001A575E"/>
    <w:rsid w:val="001C554D"/>
    <w:rsid w:val="001D2943"/>
    <w:rsid w:val="00216414"/>
    <w:rsid w:val="00233844"/>
    <w:rsid w:val="0023627B"/>
    <w:rsid w:val="00285F9A"/>
    <w:rsid w:val="002F523B"/>
    <w:rsid w:val="00301E1F"/>
    <w:rsid w:val="00312A22"/>
    <w:rsid w:val="00394F46"/>
    <w:rsid w:val="003B3B33"/>
    <w:rsid w:val="003B45CA"/>
    <w:rsid w:val="003D3060"/>
    <w:rsid w:val="00435F5D"/>
    <w:rsid w:val="00475EDB"/>
    <w:rsid w:val="004E0E4A"/>
    <w:rsid w:val="0058024F"/>
    <w:rsid w:val="005D4336"/>
    <w:rsid w:val="00600191"/>
    <w:rsid w:val="00606205"/>
    <w:rsid w:val="00606D92"/>
    <w:rsid w:val="00634713"/>
    <w:rsid w:val="00652415"/>
    <w:rsid w:val="00670973"/>
    <w:rsid w:val="006E7963"/>
    <w:rsid w:val="00735E40"/>
    <w:rsid w:val="00781162"/>
    <w:rsid w:val="00783C57"/>
    <w:rsid w:val="007A53A0"/>
    <w:rsid w:val="00815CC5"/>
    <w:rsid w:val="00821614"/>
    <w:rsid w:val="008A356D"/>
    <w:rsid w:val="008B3C30"/>
    <w:rsid w:val="008E13F0"/>
    <w:rsid w:val="009100F2"/>
    <w:rsid w:val="00946E07"/>
    <w:rsid w:val="00A020B8"/>
    <w:rsid w:val="00A266D0"/>
    <w:rsid w:val="00AA2554"/>
    <w:rsid w:val="00B321BC"/>
    <w:rsid w:val="00B622AD"/>
    <w:rsid w:val="00BE704C"/>
    <w:rsid w:val="00C000D0"/>
    <w:rsid w:val="00C066CF"/>
    <w:rsid w:val="00C31989"/>
    <w:rsid w:val="00C3693B"/>
    <w:rsid w:val="00C715AB"/>
    <w:rsid w:val="00C71724"/>
    <w:rsid w:val="00CC307C"/>
    <w:rsid w:val="00CD50B6"/>
    <w:rsid w:val="00D11980"/>
    <w:rsid w:val="00E0556E"/>
    <w:rsid w:val="00E227C7"/>
    <w:rsid w:val="00E77AE0"/>
    <w:rsid w:val="00E808C0"/>
    <w:rsid w:val="00E81385"/>
    <w:rsid w:val="00E86A53"/>
    <w:rsid w:val="00EB08F8"/>
    <w:rsid w:val="00EB704F"/>
    <w:rsid w:val="00EC2A47"/>
    <w:rsid w:val="00ED0D16"/>
    <w:rsid w:val="00EE64ED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9EF"/>
  <w15:docId w15:val="{1CED8CE7-1FCD-4F85-A8F9-B3AEF82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Черных Татьяна Петровна</cp:lastModifiedBy>
  <cp:revision>5</cp:revision>
  <cp:lastPrinted>2021-08-13T09:30:00Z</cp:lastPrinted>
  <dcterms:created xsi:type="dcterms:W3CDTF">2022-02-01T10:59:00Z</dcterms:created>
  <dcterms:modified xsi:type="dcterms:W3CDTF">2022-02-02T02:33:00Z</dcterms:modified>
</cp:coreProperties>
</file>