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B" w:rsidRPr="000A3C9F" w:rsidRDefault="00C715AB" w:rsidP="00C715AB">
      <w:pPr>
        <w:jc w:val="center"/>
        <w:rPr>
          <w:b/>
          <w:sz w:val="28"/>
          <w:szCs w:val="28"/>
        </w:rPr>
      </w:pPr>
      <w:r w:rsidRPr="000A3C9F">
        <w:rPr>
          <w:b/>
          <w:sz w:val="28"/>
          <w:szCs w:val="28"/>
        </w:rPr>
        <w:t>Пояснительная записка</w:t>
      </w:r>
    </w:p>
    <w:p w:rsidR="00C715AB" w:rsidRPr="000A3C9F" w:rsidRDefault="00C715AB" w:rsidP="00C715AB">
      <w:pPr>
        <w:jc w:val="center"/>
        <w:rPr>
          <w:b/>
          <w:sz w:val="28"/>
          <w:szCs w:val="28"/>
        </w:rPr>
      </w:pPr>
    </w:p>
    <w:p w:rsidR="00C715AB" w:rsidRPr="000A3C9F" w:rsidRDefault="00C715AB" w:rsidP="00C715AB">
      <w:pPr>
        <w:pStyle w:val="ConsPlusNormal"/>
        <w:jc w:val="both"/>
      </w:pPr>
      <w:r w:rsidRPr="000A3C9F">
        <w:t>к проекту</w:t>
      </w:r>
      <w:r w:rsidRPr="000A3C9F">
        <w:rPr>
          <w:bCs/>
        </w:rPr>
        <w:t xml:space="preserve"> </w:t>
      </w:r>
      <w:r w:rsidRPr="000A3C9F">
        <w:t xml:space="preserve">приказа службы строительного надзора и жилищного контроля Красноярского края о внесении изменений в приказ службы строительного надзора и жилищного контроля Красноярского края </w:t>
      </w:r>
      <w:r w:rsidR="003D3060" w:rsidRPr="003D3060">
        <w:t>от 17.10.2016 № 13</w:t>
      </w:r>
      <w:r w:rsidR="002E36C0">
        <w:t>4</w:t>
      </w:r>
      <w:r w:rsidR="003D3060" w:rsidRPr="003D3060">
        <w:t>-п «</w:t>
      </w:r>
      <w:r w:rsidR="002E36C0" w:rsidRPr="002E36C0">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sidRPr="000A3C9F">
        <w:t>»</w:t>
      </w:r>
    </w:p>
    <w:p w:rsidR="00C715AB" w:rsidRPr="000A3C9F" w:rsidRDefault="00C715AB" w:rsidP="00C715AB">
      <w:pPr>
        <w:pStyle w:val="ConsPlusNormal"/>
        <w:ind w:firstLine="708"/>
        <w:jc w:val="both"/>
      </w:pPr>
    </w:p>
    <w:p w:rsidR="00946E07" w:rsidRDefault="00C715AB" w:rsidP="00C715AB">
      <w:pPr>
        <w:autoSpaceDE w:val="0"/>
        <w:autoSpaceDN w:val="0"/>
        <w:adjustRightInd w:val="0"/>
        <w:ind w:firstLine="567"/>
        <w:rPr>
          <w:sz w:val="28"/>
          <w:szCs w:val="28"/>
        </w:rPr>
      </w:pPr>
      <w:r w:rsidRPr="000A3C9F">
        <w:rPr>
          <w:rFonts w:eastAsia="Arial Unicode MS" w:cs="Mangal"/>
          <w:kern w:val="1"/>
          <w:sz w:val="28"/>
          <w:szCs w:val="28"/>
          <w:lang w:eastAsia="hi-IN" w:bidi="hi-IN"/>
        </w:rPr>
        <w:t xml:space="preserve">Основанием для внесения изменений в приказ </w:t>
      </w:r>
      <w:r w:rsidRPr="000A3C9F">
        <w:rPr>
          <w:sz w:val="28"/>
          <w:szCs w:val="28"/>
        </w:rPr>
        <w:t xml:space="preserve">службы строительного надзора и жилищного контроля Красноярского края  </w:t>
      </w:r>
      <w:r w:rsidR="00BE704C" w:rsidRPr="00BE704C">
        <w:rPr>
          <w:sz w:val="28"/>
          <w:szCs w:val="28"/>
        </w:rPr>
        <w:t>от 17.10.2016 № 13</w:t>
      </w:r>
      <w:r w:rsidR="002E36C0">
        <w:rPr>
          <w:sz w:val="28"/>
          <w:szCs w:val="28"/>
        </w:rPr>
        <w:t>4</w:t>
      </w:r>
      <w:r w:rsidR="00BE704C" w:rsidRPr="00BE704C">
        <w:rPr>
          <w:sz w:val="28"/>
          <w:szCs w:val="28"/>
        </w:rPr>
        <w:t>-п «</w:t>
      </w:r>
      <w:r w:rsidR="002E36C0" w:rsidRPr="002E36C0">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sidRPr="000A3C9F">
        <w:rPr>
          <w:sz w:val="28"/>
          <w:szCs w:val="28"/>
        </w:rPr>
        <w:t>» послужило приведение в соответствие с действующим законодательством</w:t>
      </w:r>
      <w:r w:rsidR="00D11980">
        <w:rPr>
          <w:sz w:val="28"/>
          <w:szCs w:val="28"/>
        </w:rPr>
        <w:t xml:space="preserve">. </w:t>
      </w:r>
      <w:r w:rsidRPr="000A3C9F">
        <w:rPr>
          <w:sz w:val="28"/>
          <w:szCs w:val="28"/>
        </w:rPr>
        <w:t xml:space="preserve"> </w:t>
      </w:r>
    </w:p>
    <w:p w:rsidR="00C715AB" w:rsidRPr="007A53A0" w:rsidRDefault="00946E07" w:rsidP="00783C57">
      <w:pPr>
        <w:autoSpaceDE w:val="0"/>
        <w:autoSpaceDN w:val="0"/>
        <w:adjustRightInd w:val="0"/>
        <w:ind w:firstLine="567"/>
        <w:rPr>
          <w:sz w:val="28"/>
          <w:szCs w:val="28"/>
        </w:rPr>
      </w:pPr>
      <w:proofErr w:type="gramStart"/>
      <w:r>
        <w:rPr>
          <w:sz w:val="28"/>
          <w:szCs w:val="28"/>
        </w:rPr>
        <w:t xml:space="preserve">Изменения внесены в соответствии </w:t>
      </w:r>
      <w:bookmarkStart w:id="0" w:name="_GoBack"/>
      <w:bookmarkEnd w:id="0"/>
      <w:r w:rsidR="000D7A0F" w:rsidRPr="000D7A0F">
        <w:rPr>
          <w:sz w:val="28"/>
          <w:szCs w:val="28"/>
        </w:rPr>
        <w:t>Постановление</w:t>
      </w:r>
      <w:r w:rsidR="000D7A0F">
        <w:rPr>
          <w:sz w:val="28"/>
          <w:szCs w:val="28"/>
        </w:rPr>
        <w:t>м</w:t>
      </w:r>
      <w:r w:rsidR="000D7A0F" w:rsidRPr="000D7A0F">
        <w:rPr>
          <w:sz w:val="28"/>
          <w:szCs w:val="28"/>
        </w:rPr>
        <w:t xml:space="preserve"> Правительства Красноярского края от 01.11.2019 </w:t>
      </w:r>
      <w:r w:rsidR="000D7A0F">
        <w:rPr>
          <w:sz w:val="28"/>
          <w:szCs w:val="28"/>
        </w:rPr>
        <w:t>№ 605-п «</w:t>
      </w:r>
      <w:r w:rsidR="000D7A0F" w:rsidRPr="000D7A0F">
        <w:rPr>
          <w:sz w:val="28"/>
          <w:szCs w:val="28"/>
        </w:rPr>
        <w:t>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w:t>
      </w:r>
      <w:proofErr w:type="gramEnd"/>
      <w:r w:rsidR="000D7A0F" w:rsidRPr="000D7A0F">
        <w:rPr>
          <w:sz w:val="28"/>
          <w:szCs w:val="28"/>
        </w:rPr>
        <w:t xml:space="preserve">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w:t>
      </w:r>
      <w:r w:rsidR="000D7A0F">
        <w:rPr>
          <w:sz w:val="28"/>
          <w:szCs w:val="28"/>
        </w:rPr>
        <w:t xml:space="preserve">ами </w:t>
      </w:r>
      <w:r w:rsidR="000D7A0F" w:rsidRPr="007A53A0">
        <w:rPr>
          <w:sz w:val="28"/>
          <w:szCs w:val="28"/>
        </w:rPr>
        <w:t>исполнительной власти»</w:t>
      </w:r>
      <w:r w:rsidR="008E13F0" w:rsidRPr="007A53A0">
        <w:rPr>
          <w:sz w:val="28"/>
          <w:szCs w:val="28"/>
        </w:rPr>
        <w:t xml:space="preserve">. </w:t>
      </w:r>
    </w:p>
    <w:p w:rsidR="00C715AB" w:rsidRPr="000A3C9F" w:rsidRDefault="00C715AB" w:rsidP="00C715AB">
      <w:pPr>
        <w:autoSpaceDE w:val="0"/>
        <w:autoSpaceDN w:val="0"/>
        <w:adjustRightInd w:val="0"/>
        <w:ind w:firstLine="567"/>
        <w:rPr>
          <w:rFonts w:eastAsiaTheme="minorHAnsi"/>
          <w:sz w:val="28"/>
          <w:szCs w:val="28"/>
          <w:lang w:eastAsia="en-US"/>
        </w:rPr>
      </w:pPr>
      <w:r w:rsidRPr="000A3C9F">
        <w:rPr>
          <w:rFonts w:eastAsiaTheme="minorHAnsi"/>
          <w:sz w:val="28"/>
          <w:szCs w:val="28"/>
          <w:lang w:eastAsia="en-US"/>
        </w:rPr>
        <w:t>Дополнительные расходы в связи с внедрением изменений в административный регламент  не требуются.</w:t>
      </w:r>
    </w:p>
    <w:p w:rsidR="00C715AB" w:rsidRPr="000A3C9F" w:rsidRDefault="00C715AB" w:rsidP="00C715AB">
      <w:pPr>
        <w:autoSpaceDE w:val="0"/>
        <w:autoSpaceDN w:val="0"/>
        <w:adjustRightInd w:val="0"/>
        <w:ind w:firstLine="567"/>
        <w:rPr>
          <w:rFonts w:eastAsiaTheme="minorHAnsi"/>
          <w:sz w:val="28"/>
          <w:szCs w:val="28"/>
          <w:lang w:eastAsia="en-US"/>
        </w:rPr>
      </w:pPr>
    </w:p>
    <w:p w:rsidR="00C715AB" w:rsidRPr="000A3C9F" w:rsidRDefault="00C715AB" w:rsidP="00C715AB">
      <w:pPr>
        <w:autoSpaceDE w:val="0"/>
        <w:autoSpaceDN w:val="0"/>
        <w:adjustRightInd w:val="0"/>
        <w:ind w:firstLine="567"/>
        <w:rPr>
          <w:rFonts w:eastAsiaTheme="minorHAnsi"/>
          <w:sz w:val="28"/>
          <w:szCs w:val="28"/>
          <w:lang w:eastAsia="en-US"/>
        </w:rPr>
      </w:pPr>
    </w:p>
    <w:p w:rsidR="00C715AB" w:rsidRPr="000A3C9F" w:rsidRDefault="00475EDB" w:rsidP="00C715AB">
      <w:pPr>
        <w:pStyle w:val="ConsNonformat"/>
        <w:widowControl/>
        <w:ind w:firstLine="10"/>
        <w:jc w:val="both"/>
        <w:rPr>
          <w:rFonts w:ascii="Times New Roman" w:hAnsi="Times New Roman"/>
          <w:sz w:val="28"/>
          <w:szCs w:val="28"/>
        </w:rPr>
      </w:pPr>
      <w:r>
        <w:rPr>
          <w:rFonts w:ascii="Times New Roman" w:hAnsi="Times New Roman"/>
          <w:sz w:val="28"/>
          <w:szCs w:val="28"/>
        </w:rPr>
        <w:t>Р</w:t>
      </w:r>
      <w:r w:rsidR="00C715AB" w:rsidRPr="000A3C9F">
        <w:rPr>
          <w:rFonts w:ascii="Times New Roman" w:hAnsi="Times New Roman"/>
          <w:sz w:val="28"/>
          <w:szCs w:val="28"/>
        </w:rPr>
        <w:t>уководител</w:t>
      </w:r>
      <w:r>
        <w:rPr>
          <w:rFonts w:ascii="Times New Roman" w:hAnsi="Times New Roman"/>
          <w:sz w:val="28"/>
          <w:szCs w:val="28"/>
        </w:rPr>
        <w:t>ь</w:t>
      </w:r>
      <w:r w:rsidR="00C715AB" w:rsidRPr="000A3C9F">
        <w:rPr>
          <w:rFonts w:ascii="Times New Roman" w:hAnsi="Times New Roman"/>
          <w:sz w:val="28"/>
          <w:szCs w:val="28"/>
        </w:rPr>
        <w:t xml:space="preserve"> службы       </w:t>
      </w:r>
      <w:r w:rsidR="00D11980">
        <w:rPr>
          <w:rFonts w:ascii="Times New Roman" w:hAnsi="Times New Roman"/>
          <w:sz w:val="28"/>
          <w:szCs w:val="28"/>
        </w:rPr>
        <w:t xml:space="preserve">                         </w:t>
      </w:r>
      <w:r>
        <w:rPr>
          <w:rFonts w:ascii="Times New Roman" w:hAnsi="Times New Roman"/>
          <w:sz w:val="28"/>
          <w:szCs w:val="28"/>
        </w:rPr>
        <w:t xml:space="preserve">          </w:t>
      </w:r>
      <w:r w:rsidR="00D11980">
        <w:rPr>
          <w:rFonts w:ascii="Times New Roman" w:hAnsi="Times New Roman"/>
          <w:sz w:val="28"/>
          <w:szCs w:val="28"/>
        </w:rPr>
        <w:t xml:space="preserve">          </w:t>
      </w:r>
      <w:r>
        <w:rPr>
          <w:rFonts w:ascii="Times New Roman" w:hAnsi="Times New Roman"/>
          <w:sz w:val="28"/>
          <w:szCs w:val="28"/>
        </w:rPr>
        <w:t>Е</w:t>
      </w:r>
      <w:r w:rsidR="00C715AB" w:rsidRPr="000A3C9F">
        <w:rPr>
          <w:rFonts w:ascii="Times New Roman" w:hAnsi="Times New Roman"/>
          <w:sz w:val="28"/>
          <w:szCs w:val="28"/>
        </w:rPr>
        <w:t>.</w:t>
      </w:r>
      <w:r>
        <w:rPr>
          <w:rFonts w:ascii="Times New Roman" w:hAnsi="Times New Roman"/>
          <w:sz w:val="28"/>
          <w:szCs w:val="28"/>
        </w:rPr>
        <w:t>Н</w:t>
      </w:r>
      <w:r w:rsidR="00C715AB" w:rsidRPr="000A3C9F">
        <w:rPr>
          <w:rFonts w:ascii="Times New Roman" w:hAnsi="Times New Roman"/>
          <w:sz w:val="28"/>
          <w:szCs w:val="28"/>
        </w:rPr>
        <w:t xml:space="preserve">. </w:t>
      </w:r>
      <w:proofErr w:type="spellStart"/>
      <w:r>
        <w:rPr>
          <w:rFonts w:ascii="Times New Roman" w:hAnsi="Times New Roman"/>
          <w:sz w:val="28"/>
          <w:szCs w:val="28"/>
        </w:rPr>
        <w:t>Скрипальщиков</w:t>
      </w:r>
      <w:proofErr w:type="spellEnd"/>
    </w:p>
    <w:p w:rsidR="00E0556E" w:rsidRPr="000A3C9F" w:rsidRDefault="00C715AB">
      <w:pPr>
        <w:rPr>
          <w:sz w:val="28"/>
          <w:szCs w:val="28"/>
        </w:rPr>
      </w:pPr>
      <w:r w:rsidRPr="000A3C9F">
        <w:rPr>
          <w:sz w:val="28"/>
          <w:szCs w:val="28"/>
        </w:rPr>
        <w:t xml:space="preserve">  </w:t>
      </w:r>
    </w:p>
    <w:sectPr w:rsidR="00E0556E" w:rsidRPr="000A3C9F" w:rsidSect="001E5595">
      <w:headerReference w:type="default" r:id="rId7"/>
      <w:pgSz w:w="11906" w:h="16838"/>
      <w:pgMar w:top="993"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B5" w:rsidRDefault="00C82DB5">
      <w:r>
        <w:separator/>
      </w:r>
    </w:p>
  </w:endnote>
  <w:endnote w:type="continuationSeparator" w:id="0">
    <w:p w:rsidR="00C82DB5" w:rsidRDefault="00C8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B5" w:rsidRDefault="00C82DB5">
      <w:r>
        <w:separator/>
      </w:r>
    </w:p>
  </w:footnote>
  <w:footnote w:type="continuationSeparator" w:id="0">
    <w:p w:rsidR="00C82DB5" w:rsidRDefault="00C8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43780"/>
      <w:docPartObj>
        <w:docPartGallery w:val="Page Numbers (Top of Page)"/>
        <w:docPartUnique/>
      </w:docPartObj>
    </w:sdtPr>
    <w:sdtEndPr/>
    <w:sdtContent>
      <w:p w:rsidR="001E5595" w:rsidRDefault="00C71724">
        <w:pPr>
          <w:pStyle w:val="a3"/>
          <w:jc w:val="center"/>
        </w:pPr>
        <w:r>
          <w:fldChar w:fldCharType="begin"/>
        </w:r>
        <w:r>
          <w:instrText>PAGE   \* MERGEFORMAT</w:instrText>
        </w:r>
        <w:r>
          <w:fldChar w:fldCharType="separate"/>
        </w:r>
        <w:r w:rsidR="00C31989">
          <w:rPr>
            <w:noProof/>
          </w:rPr>
          <w:t>2</w:t>
        </w:r>
        <w:r>
          <w:fldChar w:fldCharType="end"/>
        </w:r>
      </w:p>
    </w:sdtContent>
  </w:sdt>
  <w:p w:rsidR="001E5595" w:rsidRDefault="00C82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B"/>
    <w:rsid w:val="000A3C9F"/>
    <w:rsid w:val="000D7A0F"/>
    <w:rsid w:val="001A575E"/>
    <w:rsid w:val="002E36C0"/>
    <w:rsid w:val="002F523B"/>
    <w:rsid w:val="00301E1F"/>
    <w:rsid w:val="003D3060"/>
    <w:rsid w:val="00475EDB"/>
    <w:rsid w:val="004E0E4A"/>
    <w:rsid w:val="00606205"/>
    <w:rsid w:val="00606D92"/>
    <w:rsid w:val="00781162"/>
    <w:rsid w:val="00783C57"/>
    <w:rsid w:val="007A53A0"/>
    <w:rsid w:val="008A356D"/>
    <w:rsid w:val="008B3C30"/>
    <w:rsid w:val="008E13F0"/>
    <w:rsid w:val="009100F2"/>
    <w:rsid w:val="00946E07"/>
    <w:rsid w:val="00A020B8"/>
    <w:rsid w:val="00A266D0"/>
    <w:rsid w:val="00AA2554"/>
    <w:rsid w:val="00B622AD"/>
    <w:rsid w:val="00BE704C"/>
    <w:rsid w:val="00C31989"/>
    <w:rsid w:val="00C3693B"/>
    <w:rsid w:val="00C715AB"/>
    <w:rsid w:val="00C71724"/>
    <w:rsid w:val="00C82DB5"/>
    <w:rsid w:val="00D11980"/>
    <w:rsid w:val="00E0556E"/>
    <w:rsid w:val="00E227C7"/>
    <w:rsid w:val="00E81385"/>
    <w:rsid w:val="00EB08F8"/>
    <w:rsid w:val="00EC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A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5AB"/>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C715AB"/>
    <w:pPr>
      <w:tabs>
        <w:tab w:val="center" w:pos="4677"/>
        <w:tab w:val="right" w:pos="9355"/>
      </w:tabs>
    </w:pPr>
  </w:style>
  <w:style w:type="character" w:customStyle="1" w:styleId="a4">
    <w:name w:val="Верхний колонтитул Знак"/>
    <w:basedOn w:val="a0"/>
    <w:link w:val="a3"/>
    <w:uiPriority w:val="99"/>
    <w:rsid w:val="00C715AB"/>
    <w:rPr>
      <w:rFonts w:ascii="Times New Roman" w:eastAsia="Times New Roman" w:hAnsi="Times New Roman" w:cs="Times New Roman"/>
      <w:sz w:val="24"/>
      <w:szCs w:val="24"/>
      <w:lang w:eastAsia="ru-RU"/>
    </w:rPr>
  </w:style>
  <w:style w:type="paragraph" w:customStyle="1" w:styleId="ConsNonformat">
    <w:name w:val="ConsNonformat"/>
    <w:rsid w:val="00C715AB"/>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A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5AB"/>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C715AB"/>
    <w:pPr>
      <w:tabs>
        <w:tab w:val="center" w:pos="4677"/>
        <w:tab w:val="right" w:pos="9355"/>
      </w:tabs>
    </w:pPr>
  </w:style>
  <w:style w:type="character" w:customStyle="1" w:styleId="a4">
    <w:name w:val="Верхний колонтитул Знак"/>
    <w:basedOn w:val="a0"/>
    <w:link w:val="a3"/>
    <w:uiPriority w:val="99"/>
    <w:rsid w:val="00C715AB"/>
    <w:rPr>
      <w:rFonts w:ascii="Times New Roman" w:eastAsia="Times New Roman" w:hAnsi="Times New Roman" w:cs="Times New Roman"/>
      <w:sz w:val="24"/>
      <w:szCs w:val="24"/>
      <w:lang w:eastAsia="ru-RU"/>
    </w:rPr>
  </w:style>
  <w:style w:type="paragraph" w:customStyle="1" w:styleId="ConsNonformat">
    <w:name w:val="ConsNonformat"/>
    <w:rsid w:val="00C715AB"/>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Иванькина Татьяна Владимировна</dc:creator>
  <cp:lastModifiedBy>Федоренко Эльвира Александровна</cp:lastModifiedBy>
  <cp:revision>61</cp:revision>
  <cp:lastPrinted>2020-02-05T04:15:00Z</cp:lastPrinted>
  <dcterms:created xsi:type="dcterms:W3CDTF">2019-04-17T08:21:00Z</dcterms:created>
  <dcterms:modified xsi:type="dcterms:W3CDTF">2020-02-25T11:28:00Z</dcterms:modified>
</cp:coreProperties>
</file>