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A" w:rsidRDefault="00FE5C3A" w:rsidP="004B6903">
      <w:pPr>
        <w:pStyle w:val="ac"/>
        <w:framePr w:w="0" w:hRule="auto" w:hSpace="0" w:wrap="auto" w:vAnchor="margin" w:hAnchor="text" w:xAlign="left" w:yAlign="inline"/>
        <w:spacing w:line="240" w:lineRule="auto"/>
        <w:ind w:left="0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СЛ</w:t>
      </w:r>
      <w:r w:rsidRPr="00A10176">
        <w:rPr>
          <w:rFonts w:ascii="Times New Roman" w:hAnsi="Times New Roman" w:cs="Times New Roman"/>
          <w:bCs w:val="0"/>
          <w:sz w:val="28"/>
          <w:szCs w:val="28"/>
        </w:rPr>
        <w:t xml:space="preserve">УЖБА </w:t>
      </w:r>
      <w:r w:rsidRPr="00A10176">
        <w:rPr>
          <w:rFonts w:ascii="Times New Roman" w:hAnsi="Times New Roman" w:cs="Times New Roman"/>
          <w:sz w:val="28"/>
          <w:szCs w:val="28"/>
        </w:rPr>
        <w:t>СТРОИТЕЛЬНОГО НАДЗОРА И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bookmarkStart w:id="0" w:name="_GoBack"/>
      <w:bookmarkEnd w:id="0"/>
    </w:p>
    <w:p w:rsidR="00FE5C3A" w:rsidRPr="00974CCF" w:rsidRDefault="00FE5C3A" w:rsidP="00FE5C3A">
      <w:pPr>
        <w:ind w:right="-533"/>
        <w:jc w:val="center"/>
        <w:rPr>
          <w:b/>
        </w:rPr>
      </w:pPr>
      <w:r w:rsidRPr="00974CCF">
        <w:rPr>
          <w:b/>
          <w:sz w:val="28"/>
          <w:szCs w:val="28"/>
        </w:rPr>
        <w:t>КРАСНОЯРСКОГО  КРАЯ</w:t>
      </w:r>
    </w:p>
    <w:p w:rsidR="00304B7B" w:rsidRPr="004575C2" w:rsidRDefault="00304B7B" w:rsidP="00304B7B">
      <w:pPr>
        <w:jc w:val="center"/>
        <w:rPr>
          <w:sz w:val="28"/>
          <w:szCs w:val="28"/>
        </w:rPr>
      </w:pPr>
    </w:p>
    <w:p w:rsidR="00304B7B" w:rsidRPr="004575C2" w:rsidRDefault="00304B7B" w:rsidP="00304B7B">
      <w:pPr>
        <w:pStyle w:val="a3"/>
        <w:jc w:val="center"/>
        <w:rPr>
          <w:b/>
          <w:szCs w:val="28"/>
        </w:rPr>
      </w:pPr>
      <w:r w:rsidRPr="004575C2">
        <w:rPr>
          <w:b/>
          <w:szCs w:val="28"/>
        </w:rPr>
        <w:t>П Р И К А З</w:t>
      </w:r>
    </w:p>
    <w:p w:rsidR="00304B7B" w:rsidRPr="004575C2" w:rsidRDefault="00304B7B" w:rsidP="00304B7B">
      <w:pPr>
        <w:pStyle w:val="a3"/>
        <w:jc w:val="center"/>
        <w:rPr>
          <w:b/>
          <w:szCs w:val="28"/>
        </w:rPr>
      </w:pPr>
    </w:p>
    <w:p w:rsidR="00304B7B" w:rsidRPr="004575C2" w:rsidRDefault="00304B7B" w:rsidP="00304B7B">
      <w:pPr>
        <w:pStyle w:val="a3"/>
        <w:jc w:val="center"/>
        <w:rPr>
          <w:szCs w:val="28"/>
        </w:rPr>
      </w:pPr>
    </w:p>
    <w:p w:rsidR="00304B7B" w:rsidRPr="004575C2" w:rsidRDefault="00304B7B" w:rsidP="00304B7B">
      <w:pPr>
        <w:rPr>
          <w:sz w:val="28"/>
          <w:szCs w:val="28"/>
        </w:rPr>
      </w:pPr>
      <w:r w:rsidRPr="004575C2">
        <w:rPr>
          <w:sz w:val="28"/>
          <w:szCs w:val="28"/>
        </w:rPr>
        <w:t xml:space="preserve">«___» </w:t>
      </w:r>
      <w:r w:rsidR="00BE23A0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575C2">
        <w:rPr>
          <w:sz w:val="28"/>
          <w:szCs w:val="28"/>
        </w:rPr>
        <w:t>201</w:t>
      </w:r>
      <w:r w:rsidR="00D6405F">
        <w:rPr>
          <w:sz w:val="28"/>
          <w:szCs w:val="28"/>
        </w:rPr>
        <w:t>8</w:t>
      </w:r>
      <w:r w:rsidRPr="004575C2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</w:t>
      </w:r>
      <w:r w:rsidRPr="004575C2">
        <w:rPr>
          <w:sz w:val="28"/>
          <w:szCs w:val="28"/>
        </w:rPr>
        <w:t xml:space="preserve">г. Красноярск      </w:t>
      </w:r>
      <w:r>
        <w:rPr>
          <w:sz w:val="28"/>
          <w:szCs w:val="28"/>
        </w:rPr>
        <w:t xml:space="preserve"> </w:t>
      </w:r>
      <w:r w:rsidRPr="004575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4575C2">
        <w:rPr>
          <w:sz w:val="28"/>
          <w:szCs w:val="28"/>
        </w:rPr>
        <w:t xml:space="preserve">№ ______- </w:t>
      </w:r>
      <w:proofErr w:type="gramStart"/>
      <w:r w:rsidRPr="004575C2">
        <w:rPr>
          <w:sz w:val="28"/>
          <w:szCs w:val="28"/>
        </w:rPr>
        <w:t>п</w:t>
      </w:r>
      <w:proofErr w:type="gramEnd"/>
    </w:p>
    <w:p w:rsidR="00304B7B" w:rsidRPr="004575C2" w:rsidRDefault="00304B7B" w:rsidP="00304B7B">
      <w:pPr>
        <w:jc w:val="center"/>
        <w:rPr>
          <w:sz w:val="28"/>
          <w:szCs w:val="28"/>
        </w:rPr>
      </w:pPr>
    </w:p>
    <w:p w:rsidR="00304B7B" w:rsidRPr="001346DE" w:rsidRDefault="00304B7B" w:rsidP="00304B7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346D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17.10.2016 № 133-п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1346DE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1346DE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надзора»  </w:t>
      </w:r>
    </w:p>
    <w:p w:rsidR="00304B7B" w:rsidRPr="001346DE" w:rsidRDefault="00304B7B" w:rsidP="00304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B7B" w:rsidRPr="001346DE" w:rsidRDefault="00304B7B" w:rsidP="00304B7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46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20 Жилищного кодекса Российской Федерации, </w:t>
      </w:r>
      <w:hyperlink r:id="rId7" w:history="1">
        <w:r w:rsidRPr="006D34BD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Постановлением</w:t>
        </w:r>
      </w:hyperlink>
      <w:r w:rsidRPr="006D34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11.06.2013 № 493 «О</w:t>
      </w:r>
      <w:r w:rsidRPr="001346D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жилищном надзоре», Постановлением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 о службе строительного надзора</w:t>
      </w:r>
      <w:proofErr w:type="gramEnd"/>
      <w:r w:rsidRPr="001346DE">
        <w:rPr>
          <w:rFonts w:ascii="Times New Roman" w:hAnsi="Times New Roman" w:cs="Times New Roman"/>
          <w:b w:val="0"/>
          <w:sz w:val="28"/>
          <w:szCs w:val="28"/>
        </w:rPr>
        <w:t xml:space="preserve"> и жилищного контроля Красноярского края», ПРИКАЗЫВАЮ:</w:t>
      </w:r>
    </w:p>
    <w:p w:rsidR="00304B7B" w:rsidRPr="001346DE" w:rsidRDefault="00304B7B" w:rsidP="00304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6DE">
        <w:rPr>
          <w:sz w:val="28"/>
          <w:szCs w:val="28"/>
          <w:shd w:val="clear" w:color="auto" w:fill="FFFFFF"/>
        </w:rPr>
        <w:t xml:space="preserve">1. Внести в Приказ службы строительного надзора и жилищного контроля Красноярского края </w:t>
      </w:r>
      <w:r w:rsidRPr="001346DE">
        <w:rPr>
          <w:sz w:val="28"/>
          <w:szCs w:val="28"/>
        </w:rPr>
        <w:t xml:space="preserve">от 17.10.2016 № 133-п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надзора» следующие изменения: </w:t>
      </w:r>
    </w:p>
    <w:p w:rsidR="00304B7B" w:rsidRDefault="00304B7B" w:rsidP="00304B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6DE">
        <w:rPr>
          <w:sz w:val="28"/>
          <w:szCs w:val="28"/>
        </w:rPr>
        <w:t>в Административном регламенте исполнения службой строительного надзора и жилищного контроля Красноярского края</w:t>
      </w:r>
      <w:r>
        <w:rPr>
          <w:sz w:val="28"/>
          <w:szCs w:val="28"/>
        </w:rPr>
        <w:t xml:space="preserve"> </w:t>
      </w:r>
      <w:r w:rsidRPr="001346DE">
        <w:rPr>
          <w:sz w:val="28"/>
          <w:szCs w:val="28"/>
        </w:rPr>
        <w:t>государственной функции по осуществлению регионального государственного жилищного надзора:</w:t>
      </w:r>
    </w:p>
    <w:p w:rsidR="00904DD7" w:rsidRDefault="00904DD7" w:rsidP="00904D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подпункт 5 пункта 3.4.5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04DD7" w:rsidRPr="00904DD7" w:rsidRDefault="00904DD7" w:rsidP="00904DD7">
      <w:pPr>
        <w:autoSpaceDE w:val="0"/>
        <w:autoSpaceDN w:val="0"/>
        <w:adjustRightInd w:val="0"/>
        <w:ind w:firstLine="540"/>
        <w:jc w:val="both"/>
      </w:pPr>
      <w:r w:rsidRPr="00904DD7">
        <w:rPr>
          <w:rFonts w:eastAsiaTheme="minorHAnsi"/>
          <w:bCs/>
          <w:sz w:val="28"/>
          <w:szCs w:val="28"/>
          <w:lang w:eastAsia="en-US"/>
        </w:rPr>
        <w:t xml:space="preserve">«5) правовые основания проведения плановой проверки, в том числе подлежащие проверке обязательные требования, </w:t>
      </w:r>
      <w:r w:rsidRPr="00904DD7">
        <w:rPr>
          <w:sz w:val="28"/>
          <w:szCs w:val="28"/>
        </w:rPr>
        <w:t>реквизиты проверочного листа (списка контрольных вопросов)</w:t>
      </w:r>
      <w:proofErr w:type="gramStart"/>
      <w:r w:rsidRPr="00904DD7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04B7B" w:rsidRDefault="00304B7B" w:rsidP="009D0A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6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пункт </w:t>
      </w:r>
      <w:r w:rsidR="003E6D5B">
        <w:rPr>
          <w:sz w:val="28"/>
          <w:szCs w:val="28"/>
        </w:rPr>
        <w:t>3.8.4</w:t>
      </w:r>
      <w:r>
        <w:rPr>
          <w:sz w:val="28"/>
          <w:szCs w:val="28"/>
        </w:rPr>
        <w:t xml:space="preserve"> дополнить абзацем</w:t>
      </w:r>
      <w:r w:rsidRPr="001346DE">
        <w:rPr>
          <w:sz w:val="28"/>
          <w:szCs w:val="28"/>
        </w:rPr>
        <w:t xml:space="preserve"> следующего содержания:</w:t>
      </w:r>
    </w:p>
    <w:p w:rsidR="009D0A76" w:rsidRDefault="00D51414" w:rsidP="009D0A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  <w:r w:rsidR="008E2DC8">
        <w:rPr>
          <w:rFonts w:eastAsiaTheme="minorHAnsi"/>
          <w:sz w:val="28"/>
          <w:szCs w:val="28"/>
          <w:lang w:eastAsia="en-US"/>
        </w:rPr>
        <w:t xml:space="preserve"> </w:t>
      </w:r>
      <w:r w:rsidR="009D0A76" w:rsidRPr="00CF078B">
        <w:rPr>
          <w:rFonts w:eastAsiaTheme="minorHAnsi"/>
          <w:sz w:val="28"/>
          <w:szCs w:val="28"/>
          <w:lang w:eastAsia="en-US"/>
        </w:rPr>
        <w:t xml:space="preserve">По выбору проверяемого лица проверочные листы предоставляются в форме электронного документа, подписанного усиленной </w:t>
      </w:r>
      <w:r w:rsidR="009D0A76" w:rsidRPr="00CF078B">
        <w:rPr>
          <w:rFonts w:eastAsiaTheme="minorHAnsi"/>
          <w:sz w:val="28"/>
          <w:szCs w:val="28"/>
          <w:lang w:eastAsia="en-US"/>
        </w:rPr>
        <w:lastRenderedPageBreak/>
        <w:t>квалифицированной электронной</w:t>
      </w:r>
      <w:r w:rsidR="009D0A76" w:rsidRPr="009F239B">
        <w:rPr>
          <w:rFonts w:eastAsiaTheme="minorHAnsi"/>
          <w:sz w:val="28"/>
          <w:szCs w:val="28"/>
          <w:lang w:eastAsia="en-US"/>
        </w:rPr>
        <w:t xml:space="preserve"> подписью в соответствии с Федеральным законом</w:t>
      </w:r>
      <w:r w:rsidR="009D0A76">
        <w:rPr>
          <w:rFonts w:eastAsiaTheme="minorHAnsi"/>
          <w:sz w:val="28"/>
          <w:szCs w:val="28"/>
          <w:lang w:eastAsia="en-US"/>
        </w:rPr>
        <w:t xml:space="preserve"> от 06.04.2011 № 63-ФЗ</w:t>
      </w:r>
      <w:r w:rsidR="009D0A76" w:rsidRPr="009F239B">
        <w:rPr>
          <w:rFonts w:eastAsiaTheme="minorHAnsi"/>
          <w:sz w:val="28"/>
          <w:szCs w:val="28"/>
          <w:lang w:eastAsia="en-US"/>
        </w:rPr>
        <w:t xml:space="preserve"> </w:t>
      </w:r>
      <w:r w:rsidR="009D0A76">
        <w:rPr>
          <w:rFonts w:eastAsiaTheme="minorHAnsi"/>
          <w:sz w:val="28"/>
          <w:szCs w:val="28"/>
          <w:lang w:eastAsia="en-US"/>
        </w:rPr>
        <w:t>«</w:t>
      </w:r>
      <w:r w:rsidR="009D0A76" w:rsidRPr="009F239B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9D0A76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9D0A76" w:rsidRPr="009F239B">
        <w:rPr>
          <w:rFonts w:eastAsiaTheme="minorHAnsi"/>
          <w:sz w:val="28"/>
          <w:szCs w:val="28"/>
          <w:lang w:eastAsia="en-US"/>
        </w:rPr>
        <w:t>.</w:t>
      </w:r>
      <w:r w:rsidR="009D0A76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7B46C8">
        <w:rPr>
          <w:rFonts w:eastAsiaTheme="minorHAnsi"/>
          <w:sz w:val="28"/>
          <w:szCs w:val="28"/>
          <w:lang w:eastAsia="en-US"/>
        </w:rPr>
        <w:t>;</w:t>
      </w:r>
    </w:p>
    <w:p w:rsidR="007B46C8" w:rsidRDefault="007B46C8" w:rsidP="009D0A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6C8">
        <w:rPr>
          <w:rFonts w:eastAsiaTheme="minorHAnsi"/>
          <w:sz w:val="28"/>
          <w:szCs w:val="28"/>
          <w:lang w:eastAsia="en-US"/>
        </w:rPr>
        <w:t>пункт 3.1</w:t>
      </w:r>
      <w:r>
        <w:rPr>
          <w:rFonts w:eastAsiaTheme="minorHAnsi"/>
          <w:sz w:val="28"/>
          <w:szCs w:val="28"/>
          <w:lang w:eastAsia="en-US"/>
        </w:rPr>
        <w:t>0</w:t>
      </w:r>
      <w:r w:rsidRPr="007B46C8">
        <w:rPr>
          <w:rFonts w:eastAsiaTheme="minorHAnsi"/>
          <w:sz w:val="28"/>
          <w:szCs w:val="28"/>
          <w:lang w:eastAsia="en-US"/>
        </w:rPr>
        <w:t>.1 изложить в следующей редакции:</w:t>
      </w:r>
    </w:p>
    <w:p w:rsidR="007B46C8" w:rsidRDefault="007B46C8" w:rsidP="007B46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C53228">
        <w:rPr>
          <w:rFonts w:eastAsiaTheme="minorHAnsi"/>
          <w:sz w:val="28"/>
          <w:szCs w:val="28"/>
          <w:lang w:eastAsia="en-US"/>
        </w:rPr>
        <w:t>Служба вправе осуществлять мероприятия по контролю без взаимодействия с юридическими лицами, индивидуальными предпринимателями 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требованиями, </w:t>
      </w:r>
      <w:r w:rsidRPr="00C53228">
        <w:rPr>
          <w:rFonts w:eastAsiaTheme="minorHAnsi"/>
          <w:sz w:val="28"/>
          <w:szCs w:val="28"/>
          <w:lang w:eastAsia="en-US"/>
        </w:rPr>
        <w:t>установленны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C53228">
        <w:rPr>
          <w:rFonts w:eastAsiaTheme="minorHAnsi"/>
          <w:sz w:val="28"/>
          <w:szCs w:val="28"/>
          <w:lang w:eastAsia="en-US"/>
        </w:rPr>
        <w:t xml:space="preserve"> Федеральным законом от 26</w:t>
      </w:r>
      <w:r>
        <w:rPr>
          <w:rFonts w:eastAsiaTheme="minorHAnsi"/>
          <w:sz w:val="28"/>
          <w:szCs w:val="28"/>
          <w:lang w:eastAsia="en-US"/>
        </w:rPr>
        <w:t>.12.</w:t>
      </w:r>
      <w:r w:rsidRPr="00C53228">
        <w:rPr>
          <w:rFonts w:eastAsiaTheme="minorHAnsi"/>
          <w:sz w:val="28"/>
          <w:szCs w:val="28"/>
          <w:lang w:eastAsia="en-US"/>
        </w:rPr>
        <w:t xml:space="preserve">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C53228">
        <w:rPr>
          <w:rFonts w:eastAsiaTheme="minorHAnsi"/>
          <w:sz w:val="28"/>
          <w:szCs w:val="28"/>
          <w:lang w:eastAsia="en-US"/>
        </w:rPr>
        <w:t xml:space="preserve"> 294-ФЗ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C53228">
        <w:rPr>
          <w:rFonts w:eastAsiaTheme="minorHAnsi"/>
          <w:sz w:val="28"/>
          <w:szCs w:val="28"/>
          <w:lang w:eastAsia="en-US"/>
        </w:rPr>
        <w:t>О защите прав и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sz w:val="28"/>
          <w:szCs w:val="28"/>
          <w:lang w:eastAsia="en-US"/>
        </w:rPr>
        <w:t>»,</w:t>
      </w:r>
      <w:r w:rsidRPr="00C53228">
        <w:rPr>
          <w:rFonts w:eastAsiaTheme="minorHAnsi"/>
          <w:sz w:val="28"/>
          <w:szCs w:val="28"/>
          <w:lang w:eastAsia="en-US"/>
        </w:rPr>
        <w:t xml:space="preserve"> в порядке, </w:t>
      </w:r>
      <w:r>
        <w:rPr>
          <w:rFonts w:eastAsiaTheme="minorHAnsi"/>
          <w:sz w:val="28"/>
          <w:szCs w:val="28"/>
          <w:lang w:eastAsia="en-US"/>
        </w:rPr>
        <w:t>утвержденном Правительством Красноярского края</w:t>
      </w:r>
      <w:r w:rsidRPr="00C5322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04B7B" w:rsidRPr="001346DE" w:rsidRDefault="00304B7B" w:rsidP="00304B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6DE">
        <w:rPr>
          <w:sz w:val="28"/>
          <w:szCs w:val="28"/>
        </w:rPr>
        <w:t xml:space="preserve">       2.  Опубликовать приказ на «</w:t>
      </w:r>
      <w:proofErr w:type="gramStart"/>
      <w:r w:rsidRPr="001346DE">
        <w:rPr>
          <w:sz w:val="28"/>
          <w:szCs w:val="28"/>
        </w:rPr>
        <w:t>Официальном</w:t>
      </w:r>
      <w:proofErr w:type="gramEnd"/>
      <w:r w:rsidRPr="001346DE"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8" w:history="1">
        <w:r w:rsidRPr="001346DE">
          <w:rPr>
            <w:rStyle w:val="a8"/>
            <w:sz w:val="28"/>
            <w:szCs w:val="28"/>
            <w:lang w:val="en-US"/>
          </w:rPr>
          <w:t>www</w:t>
        </w:r>
        <w:r w:rsidRPr="001346DE">
          <w:rPr>
            <w:rStyle w:val="a8"/>
            <w:sz w:val="28"/>
            <w:szCs w:val="28"/>
          </w:rPr>
          <w:t>.</w:t>
        </w:r>
        <w:proofErr w:type="spellStart"/>
        <w:r w:rsidRPr="001346DE">
          <w:rPr>
            <w:rStyle w:val="a8"/>
            <w:sz w:val="28"/>
            <w:szCs w:val="28"/>
            <w:lang w:val="en-US"/>
          </w:rPr>
          <w:t>zakon</w:t>
        </w:r>
        <w:proofErr w:type="spellEnd"/>
        <w:r w:rsidRPr="001346DE">
          <w:rPr>
            <w:rStyle w:val="a8"/>
            <w:sz w:val="28"/>
            <w:szCs w:val="28"/>
          </w:rPr>
          <w:t>.</w:t>
        </w:r>
        <w:proofErr w:type="spellStart"/>
        <w:r w:rsidRPr="001346DE">
          <w:rPr>
            <w:rStyle w:val="a8"/>
            <w:sz w:val="28"/>
            <w:szCs w:val="28"/>
            <w:lang w:val="en-US"/>
          </w:rPr>
          <w:t>krskstate</w:t>
        </w:r>
        <w:proofErr w:type="spellEnd"/>
        <w:r w:rsidRPr="001346DE">
          <w:rPr>
            <w:rStyle w:val="a8"/>
            <w:sz w:val="28"/>
            <w:szCs w:val="28"/>
          </w:rPr>
          <w:t>.</w:t>
        </w:r>
        <w:proofErr w:type="spellStart"/>
        <w:r w:rsidRPr="001346D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346DE">
        <w:rPr>
          <w:sz w:val="28"/>
          <w:szCs w:val="28"/>
        </w:rPr>
        <w:t>).</w:t>
      </w:r>
    </w:p>
    <w:p w:rsidR="00304B7B" w:rsidRPr="001346DE" w:rsidRDefault="00304B7B" w:rsidP="00304B7B">
      <w:pPr>
        <w:autoSpaceDE w:val="0"/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46DE">
        <w:rPr>
          <w:sz w:val="28"/>
          <w:szCs w:val="28"/>
        </w:rPr>
        <w:t>3.   Приказ вступает в силу через 10 дней после его официального опубликования.</w:t>
      </w:r>
    </w:p>
    <w:p w:rsidR="00304B7B" w:rsidRPr="001346DE" w:rsidRDefault="00304B7B" w:rsidP="00304B7B">
      <w:pPr>
        <w:jc w:val="both"/>
        <w:rPr>
          <w:sz w:val="28"/>
          <w:szCs w:val="28"/>
        </w:rPr>
      </w:pPr>
      <w:r w:rsidRPr="001346DE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</w:t>
      </w:r>
      <w:r w:rsidRPr="001346DE">
        <w:rPr>
          <w:sz w:val="28"/>
          <w:szCs w:val="28"/>
        </w:rPr>
        <w:t>4.   </w:t>
      </w:r>
      <w:proofErr w:type="gramStart"/>
      <w:r w:rsidRPr="001346DE">
        <w:rPr>
          <w:sz w:val="28"/>
          <w:szCs w:val="28"/>
        </w:rPr>
        <w:t>Контроль за</w:t>
      </w:r>
      <w:proofErr w:type="gramEnd"/>
      <w:r w:rsidRPr="001346DE">
        <w:rPr>
          <w:sz w:val="28"/>
          <w:szCs w:val="28"/>
        </w:rPr>
        <w:t xml:space="preserve"> исполнением настоящего приказа оставляю за собой.</w:t>
      </w:r>
    </w:p>
    <w:p w:rsidR="00304B7B" w:rsidRPr="001346DE" w:rsidRDefault="00304B7B" w:rsidP="00304B7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B7B" w:rsidRDefault="00304B7B" w:rsidP="00304B7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B7B" w:rsidRDefault="00D51414" w:rsidP="00304B7B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4B7B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4B7B">
        <w:rPr>
          <w:rFonts w:ascii="Times New Roman" w:hAnsi="Times New Roman"/>
          <w:sz w:val="28"/>
          <w:szCs w:val="28"/>
        </w:rPr>
        <w:t xml:space="preserve"> службы                                            </w:t>
      </w:r>
      <w:r w:rsidR="00FE5C3A">
        <w:rPr>
          <w:rFonts w:ascii="Times New Roman" w:hAnsi="Times New Roman"/>
          <w:sz w:val="28"/>
          <w:szCs w:val="28"/>
        </w:rPr>
        <w:t xml:space="preserve">         </w:t>
      </w:r>
      <w:r w:rsidR="00304B7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Скрипальщиков</w:t>
      </w:r>
      <w:proofErr w:type="spellEnd"/>
    </w:p>
    <w:p w:rsidR="00304B7B" w:rsidRDefault="00304B7B" w:rsidP="00304B7B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B7B" w:rsidRPr="001346DE" w:rsidRDefault="00304B7B" w:rsidP="00304B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4B7B" w:rsidRPr="001346DE" w:rsidRDefault="00304B7B" w:rsidP="00304B7B">
      <w:pPr>
        <w:rPr>
          <w:sz w:val="28"/>
          <w:szCs w:val="28"/>
        </w:rPr>
      </w:pPr>
    </w:p>
    <w:p w:rsidR="00304B7B" w:rsidRDefault="00304B7B" w:rsidP="00304B7B">
      <w:pPr>
        <w:rPr>
          <w:sz w:val="28"/>
          <w:szCs w:val="28"/>
        </w:rPr>
      </w:pPr>
    </w:p>
    <w:p w:rsidR="00304B7B" w:rsidRDefault="00304B7B" w:rsidP="00304B7B">
      <w:pPr>
        <w:rPr>
          <w:sz w:val="28"/>
          <w:szCs w:val="28"/>
        </w:rPr>
      </w:pPr>
    </w:p>
    <w:p w:rsidR="00304B7B" w:rsidRDefault="00304B7B" w:rsidP="00304B7B">
      <w:pPr>
        <w:rPr>
          <w:sz w:val="28"/>
          <w:szCs w:val="28"/>
        </w:rPr>
      </w:pPr>
    </w:p>
    <w:p w:rsidR="00304B7B" w:rsidRDefault="00304B7B" w:rsidP="00304B7B">
      <w:pPr>
        <w:rPr>
          <w:sz w:val="28"/>
          <w:szCs w:val="28"/>
        </w:rPr>
      </w:pPr>
    </w:p>
    <w:p w:rsidR="00304B7B" w:rsidRDefault="00304B7B" w:rsidP="00304B7B">
      <w:pPr>
        <w:rPr>
          <w:sz w:val="28"/>
          <w:szCs w:val="28"/>
        </w:rPr>
      </w:pPr>
    </w:p>
    <w:p w:rsidR="00304B7B" w:rsidRDefault="00304B7B" w:rsidP="00304B7B">
      <w:pPr>
        <w:rPr>
          <w:sz w:val="28"/>
          <w:szCs w:val="28"/>
        </w:rPr>
      </w:pPr>
    </w:p>
    <w:p w:rsidR="00304B7B" w:rsidRDefault="00304B7B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D51414" w:rsidRDefault="00D51414" w:rsidP="00304B7B">
      <w:pPr>
        <w:rPr>
          <w:sz w:val="28"/>
          <w:szCs w:val="28"/>
        </w:rPr>
      </w:pPr>
    </w:p>
    <w:p w:rsidR="008E2DC8" w:rsidRDefault="008E2DC8" w:rsidP="00304B7B">
      <w:pPr>
        <w:rPr>
          <w:sz w:val="28"/>
          <w:szCs w:val="28"/>
        </w:rPr>
      </w:pPr>
    </w:p>
    <w:tbl>
      <w:tblPr>
        <w:tblStyle w:val="a9"/>
        <w:tblW w:w="1409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519"/>
        <w:gridCol w:w="3686"/>
        <w:gridCol w:w="141"/>
        <w:gridCol w:w="236"/>
        <w:gridCol w:w="4168"/>
      </w:tblGrid>
      <w:tr w:rsidR="00904DD7" w:rsidTr="00BD716A">
        <w:trPr>
          <w:gridAfter w:val="3"/>
          <w:wAfter w:w="4545" w:type="dxa"/>
          <w:trHeight w:val="782"/>
        </w:trPr>
        <w:tc>
          <w:tcPr>
            <w:tcW w:w="5344" w:type="dxa"/>
          </w:tcPr>
          <w:p w:rsidR="00904DD7" w:rsidRDefault="00904DD7" w:rsidP="00BD716A">
            <w:pPr>
              <w:ind w:left="0"/>
              <w:rPr>
                <w:sz w:val="28"/>
              </w:rPr>
            </w:pPr>
            <w:r w:rsidRPr="00211928">
              <w:rPr>
                <w:sz w:val="28"/>
              </w:rPr>
              <w:lastRenderedPageBreak/>
              <w:t>СОГЛАСОВАНО:</w:t>
            </w:r>
          </w:p>
        </w:tc>
        <w:tc>
          <w:tcPr>
            <w:tcW w:w="519" w:type="dxa"/>
          </w:tcPr>
          <w:p w:rsidR="00904DD7" w:rsidRDefault="00904DD7" w:rsidP="00BD716A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686" w:type="dxa"/>
          </w:tcPr>
          <w:p w:rsidR="00904DD7" w:rsidRDefault="00904DD7" w:rsidP="00BD716A">
            <w:pPr>
              <w:ind w:left="0"/>
              <w:rPr>
                <w:sz w:val="28"/>
              </w:rPr>
            </w:pPr>
          </w:p>
        </w:tc>
      </w:tr>
      <w:tr w:rsidR="00904DD7" w:rsidTr="00BD716A">
        <w:trPr>
          <w:gridAfter w:val="3"/>
          <w:wAfter w:w="4545" w:type="dxa"/>
          <w:trHeight w:val="175"/>
        </w:trPr>
        <w:tc>
          <w:tcPr>
            <w:tcW w:w="5344" w:type="dxa"/>
          </w:tcPr>
          <w:p w:rsidR="00904DD7" w:rsidRDefault="00904DD7" w:rsidP="00BD716A">
            <w:pPr>
              <w:ind w:left="0"/>
              <w:rPr>
                <w:sz w:val="28"/>
              </w:rPr>
            </w:pPr>
            <w:r w:rsidRPr="00211928">
              <w:rPr>
                <w:sz w:val="28"/>
              </w:rPr>
              <w:t xml:space="preserve">Заместитель руководителя службы                                                         </w:t>
            </w:r>
          </w:p>
        </w:tc>
        <w:tc>
          <w:tcPr>
            <w:tcW w:w="519" w:type="dxa"/>
          </w:tcPr>
          <w:p w:rsidR="00904DD7" w:rsidRDefault="00904DD7" w:rsidP="00BD716A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686" w:type="dxa"/>
          </w:tcPr>
          <w:p w:rsidR="00904DD7" w:rsidRDefault="00904DD7" w:rsidP="00BD716A">
            <w:pPr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D3B1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</w:t>
            </w:r>
            <w:r w:rsidR="007B46C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 w:rsidRPr="00211928">
              <w:rPr>
                <w:sz w:val="28"/>
              </w:rPr>
              <w:t>И.С. Клименков</w:t>
            </w:r>
          </w:p>
          <w:p w:rsidR="00904DD7" w:rsidRDefault="00904DD7" w:rsidP="00BD716A">
            <w:pPr>
              <w:ind w:left="0"/>
              <w:jc w:val="right"/>
              <w:rPr>
                <w:sz w:val="28"/>
              </w:rPr>
            </w:pPr>
          </w:p>
        </w:tc>
      </w:tr>
      <w:tr w:rsidR="00904DD7" w:rsidTr="00BD716A">
        <w:trPr>
          <w:trHeight w:val="175"/>
        </w:trPr>
        <w:tc>
          <w:tcPr>
            <w:tcW w:w="9690" w:type="dxa"/>
            <w:gridSpan w:val="4"/>
          </w:tcPr>
          <w:p w:rsidR="00904DD7" w:rsidRDefault="00904DD7" w:rsidP="00BD716A">
            <w:pPr>
              <w:ind w:left="-57"/>
            </w:pPr>
            <w:r>
              <w:rPr>
                <w:sz w:val="28"/>
                <w:szCs w:val="28"/>
              </w:rPr>
              <w:t xml:space="preserve"> Отдел по правовым вопросам                                                  </w:t>
            </w:r>
            <w:r w:rsidR="007B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Т.А. Машнина                                                        </w:t>
            </w:r>
          </w:p>
          <w:p w:rsidR="00904DD7" w:rsidRPr="00211928" w:rsidRDefault="00904DD7" w:rsidP="00BD716A">
            <w:pPr>
              <w:ind w:left="0"/>
              <w:rPr>
                <w:sz w:val="28"/>
              </w:rPr>
            </w:pPr>
          </w:p>
        </w:tc>
        <w:tc>
          <w:tcPr>
            <w:tcW w:w="236" w:type="dxa"/>
          </w:tcPr>
          <w:p w:rsidR="00904DD7" w:rsidRDefault="00904DD7" w:rsidP="00BD716A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168" w:type="dxa"/>
          </w:tcPr>
          <w:p w:rsidR="00904DD7" w:rsidRDefault="00904DD7" w:rsidP="00BD716A">
            <w:pPr>
              <w:ind w:left="0"/>
              <w:jc w:val="right"/>
              <w:rPr>
                <w:sz w:val="28"/>
              </w:rPr>
            </w:pPr>
          </w:p>
        </w:tc>
      </w:tr>
    </w:tbl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p w:rsidR="00904DD7" w:rsidRDefault="00904DD7" w:rsidP="00904DD7">
      <w:pPr>
        <w:rPr>
          <w:rFonts w:eastAsiaTheme="minorHAnsi"/>
          <w:sz w:val="18"/>
          <w:szCs w:val="18"/>
          <w:lang w:eastAsia="en-US"/>
        </w:rPr>
      </w:pPr>
    </w:p>
    <w:sectPr w:rsidR="00904DD7" w:rsidSect="00BB6356">
      <w:headerReference w:type="even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C5" w:rsidRDefault="007958C5">
      <w:r>
        <w:separator/>
      </w:r>
    </w:p>
  </w:endnote>
  <w:endnote w:type="continuationSeparator" w:id="0">
    <w:p w:rsidR="007958C5" w:rsidRDefault="0079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C5" w:rsidRDefault="007958C5">
      <w:r>
        <w:separator/>
      </w:r>
    </w:p>
  </w:footnote>
  <w:footnote w:type="continuationSeparator" w:id="0">
    <w:p w:rsidR="007958C5" w:rsidRDefault="0079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6C" w:rsidRDefault="00D51414" w:rsidP="00F538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F6C" w:rsidRDefault="00795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7B"/>
    <w:rsid w:val="00304B7B"/>
    <w:rsid w:val="003E6D5B"/>
    <w:rsid w:val="004B6903"/>
    <w:rsid w:val="00517964"/>
    <w:rsid w:val="00555248"/>
    <w:rsid w:val="005A6788"/>
    <w:rsid w:val="007958C5"/>
    <w:rsid w:val="007B46C8"/>
    <w:rsid w:val="008D3B1B"/>
    <w:rsid w:val="008E2DC8"/>
    <w:rsid w:val="00904DD7"/>
    <w:rsid w:val="009D0A76"/>
    <w:rsid w:val="00B14790"/>
    <w:rsid w:val="00BE23A0"/>
    <w:rsid w:val="00D22EEA"/>
    <w:rsid w:val="00D51414"/>
    <w:rsid w:val="00D6405F"/>
    <w:rsid w:val="00D91C25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B7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04B7B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4B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304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4B7B"/>
  </w:style>
  <w:style w:type="paragraph" w:customStyle="1" w:styleId="ConsPlusNormal">
    <w:name w:val="ConsPlusNormal"/>
    <w:rsid w:val="00304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304B7B"/>
    <w:rPr>
      <w:color w:val="0000FF"/>
      <w:u w:val="single"/>
    </w:rPr>
  </w:style>
  <w:style w:type="paragraph" w:customStyle="1" w:styleId="ConsNonformat">
    <w:name w:val="ConsNonformat"/>
    <w:rsid w:val="00304B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table" w:styleId="a9">
    <w:name w:val="Table Grid"/>
    <w:basedOn w:val="a1"/>
    <w:uiPriority w:val="59"/>
    <w:rsid w:val="00904DD7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E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qFormat/>
    <w:rsid w:val="00FE5C3A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B7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04B7B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4B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304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4B7B"/>
  </w:style>
  <w:style w:type="paragraph" w:customStyle="1" w:styleId="ConsPlusNormal">
    <w:name w:val="ConsPlusNormal"/>
    <w:rsid w:val="00304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304B7B"/>
    <w:rPr>
      <w:color w:val="0000FF"/>
      <w:u w:val="single"/>
    </w:rPr>
  </w:style>
  <w:style w:type="paragraph" w:customStyle="1" w:styleId="ConsNonformat">
    <w:name w:val="ConsNonformat"/>
    <w:rsid w:val="00304B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table" w:styleId="a9">
    <w:name w:val="Table Grid"/>
    <w:basedOn w:val="a1"/>
    <w:uiPriority w:val="59"/>
    <w:rsid w:val="00904DD7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E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qFormat/>
    <w:rsid w:val="00FE5C3A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13B6FE91DCD88D3757FFC2F8A7E41D3895ED278832FBEE2C9E315978EAD346D4E90D2E3B1D1A0e0N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15</cp:revision>
  <cp:lastPrinted>2018-12-04T07:44:00Z</cp:lastPrinted>
  <dcterms:created xsi:type="dcterms:W3CDTF">2018-11-30T06:47:00Z</dcterms:created>
  <dcterms:modified xsi:type="dcterms:W3CDTF">2018-12-04T08:06:00Z</dcterms:modified>
</cp:coreProperties>
</file>