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21FA" w14:textId="77777777" w:rsidR="00EC3413" w:rsidRPr="00CF29CF" w:rsidRDefault="00EC3413" w:rsidP="00EC3413">
      <w:pPr>
        <w:pStyle w:val="ConsPlusNormal"/>
        <w:jc w:val="right"/>
        <w:outlineLvl w:val="0"/>
        <w:rPr>
          <w:rFonts w:ascii="Times New Roman" w:hAnsi="Times New Roman" w:cs="Times New Roman"/>
          <w:sz w:val="28"/>
          <w:szCs w:val="28"/>
        </w:rPr>
      </w:pPr>
      <w:r w:rsidRPr="00CF29CF">
        <w:rPr>
          <w:rFonts w:ascii="Times New Roman" w:hAnsi="Times New Roman" w:cs="Times New Roman"/>
          <w:sz w:val="28"/>
          <w:szCs w:val="28"/>
        </w:rPr>
        <w:t>Приложение</w:t>
      </w:r>
    </w:p>
    <w:p w14:paraId="0D3670E1" w14:textId="77777777" w:rsidR="00EC3413" w:rsidRPr="00CF29CF" w:rsidRDefault="00EC3413" w:rsidP="00EC3413">
      <w:pPr>
        <w:pStyle w:val="ConsPlusNormal"/>
        <w:jc w:val="right"/>
        <w:rPr>
          <w:rFonts w:ascii="Times New Roman" w:hAnsi="Times New Roman" w:cs="Times New Roman"/>
          <w:sz w:val="28"/>
          <w:szCs w:val="28"/>
        </w:rPr>
      </w:pPr>
      <w:r w:rsidRPr="00CF29CF">
        <w:rPr>
          <w:rFonts w:ascii="Times New Roman" w:hAnsi="Times New Roman" w:cs="Times New Roman"/>
          <w:sz w:val="28"/>
          <w:szCs w:val="28"/>
        </w:rPr>
        <w:t>к Приказу</w:t>
      </w:r>
    </w:p>
    <w:p w14:paraId="7C95215B" w14:textId="77777777" w:rsidR="00EC3413" w:rsidRPr="00CF29CF" w:rsidRDefault="00EC3413" w:rsidP="00EC3413">
      <w:pPr>
        <w:pStyle w:val="ConsPlusNormal"/>
        <w:jc w:val="right"/>
        <w:rPr>
          <w:rFonts w:ascii="Times New Roman" w:hAnsi="Times New Roman" w:cs="Times New Roman"/>
          <w:sz w:val="28"/>
          <w:szCs w:val="28"/>
        </w:rPr>
      </w:pPr>
      <w:r w:rsidRPr="00CF29CF">
        <w:rPr>
          <w:rFonts w:ascii="Times New Roman" w:hAnsi="Times New Roman" w:cs="Times New Roman"/>
          <w:sz w:val="28"/>
          <w:szCs w:val="28"/>
        </w:rPr>
        <w:t>службы строительного надзора</w:t>
      </w:r>
    </w:p>
    <w:p w14:paraId="6F957117" w14:textId="379486AC" w:rsidR="00EC3413" w:rsidRDefault="00EC3413" w:rsidP="00EC3413">
      <w:pPr>
        <w:pStyle w:val="ConsPlusNormal"/>
        <w:jc w:val="right"/>
        <w:rPr>
          <w:rFonts w:ascii="Times New Roman" w:hAnsi="Times New Roman" w:cs="Times New Roman"/>
          <w:sz w:val="28"/>
          <w:szCs w:val="28"/>
        </w:rPr>
      </w:pPr>
      <w:r w:rsidRPr="00CF29CF">
        <w:rPr>
          <w:rFonts w:ascii="Times New Roman" w:hAnsi="Times New Roman" w:cs="Times New Roman"/>
          <w:sz w:val="28"/>
          <w:szCs w:val="28"/>
        </w:rPr>
        <w:t>и жилищного контроля</w:t>
      </w:r>
      <w:r w:rsidR="00CF29CF">
        <w:rPr>
          <w:rFonts w:ascii="Times New Roman" w:hAnsi="Times New Roman" w:cs="Times New Roman"/>
          <w:sz w:val="28"/>
          <w:szCs w:val="28"/>
        </w:rPr>
        <w:t xml:space="preserve"> </w:t>
      </w:r>
      <w:r w:rsidRPr="00CF29CF">
        <w:rPr>
          <w:rFonts w:ascii="Times New Roman" w:hAnsi="Times New Roman" w:cs="Times New Roman"/>
          <w:sz w:val="28"/>
          <w:szCs w:val="28"/>
        </w:rPr>
        <w:t>Красноярского края</w:t>
      </w:r>
    </w:p>
    <w:p w14:paraId="770DE799" w14:textId="77777777" w:rsidR="00CF29CF" w:rsidRDefault="00CF29CF" w:rsidP="00EC3413">
      <w:pPr>
        <w:pStyle w:val="ConsPlusNormal"/>
        <w:jc w:val="right"/>
        <w:rPr>
          <w:rFonts w:ascii="Times New Roman" w:hAnsi="Times New Roman" w:cs="Times New Roman"/>
          <w:sz w:val="28"/>
          <w:szCs w:val="28"/>
        </w:rPr>
      </w:pPr>
    </w:p>
    <w:p w14:paraId="6365628F" w14:textId="77777777" w:rsidR="00CF29CF" w:rsidRDefault="00CF29CF" w:rsidP="00EC3413">
      <w:pPr>
        <w:pStyle w:val="ConsPlusNormal"/>
        <w:jc w:val="right"/>
      </w:pPr>
    </w:p>
    <w:p w14:paraId="564B498E" w14:textId="77777777" w:rsidR="00EC3413" w:rsidRPr="00EC3413" w:rsidRDefault="00EC3413" w:rsidP="00EC3413">
      <w:pPr>
        <w:pStyle w:val="ConsPlusTitle"/>
        <w:jc w:val="center"/>
        <w:rPr>
          <w:rFonts w:ascii="Times New Roman" w:hAnsi="Times New Roman" w:cs="Times New Roman"/>
          <w:sz w:val="28"/>
          <w:szCs w:val="28"/>
        </w:rPr>
      </w:pPr>
      <w:r w:rsidRPr="00EC3413">
        <w:rPr>
          <w:rFonts w:ascii="Times New Roman" w:hAnsi="Times New Roman" w:cs="Times New Roman"/>
          <w:sz w:val="28"/>
          <w:szCs w:val="28"/>
        </w:rPr>
        <w:t>АДМИНИСТРАТИВНЫЙ РЕГЛАМЕНТ</w:t>
      </w:r>
    </w:p>
    <w:p w14:paraId="54229880" w14:textId="7FD56C43" w:rsidR="00EC3413" w:rsidRPr="00EC3413" w:rsidRDefault="00EC3413" w:rsidP="00EC3413">
      <w:pPr>
        <w:pStyle w:val="ConsPlusTitle"/>
        <w:jc w:val="center"/>
        <w:rPr>
          <w:rFonts w:ascii="Times New Roman" w:hAnsi="Times New Roman" w:cs="Times New Roman"/>
          <w:sz w:val="28"/>
          <w:szCs w:val="28"/>
        </w:rPr>
      </w:pPr>
      <w:r w:rsidRPr="00EC3413">
        <w:rPr>
          <w:rFonts w:ascii="Times New Roman" w:hAnsi="Times New Roman" w:cs="Times New Roman"/>
          <w:sz w:val="28"/>
          <w:szCs w:val="28"/>
        </w:rPr>
        <w:t xml:space="preserve">ПРЕДОСТАВЛЕНИЯ СЛУЖБОЙ СТРОИТЕЛЬНОГО НАДЗОРА </w:t>
      </w:r>
      <w:r w:rsidR="00012A4D">
        <w:rPr>
          <w:rFonts w:ascii="Times New Roman" w:hAnsi="Times New Roman" w:cs="Times New Roman"/>
          <w:sz w:val="28"/>
          <w:szCs w:val="28"/>
        </w:rPr>
        <w:br/>
      </w:r>
      <w:r w:rsidRPr="00EC3413">
        <w:rPr>
          <w:rFonts w:ascii="Times New Roman" w:hAnsi="Times New Roman" w:cs="Times New Roman"/>
          <w:sz w:val="28"/>
          <w:szCs w:val="28"/>
        </w:rPr>
        <w:t>И ЖИЛИЩНОГО</w:t>
      </w:r>
      <w:r>
        <w:rPr>
          <w:rFonts w:ascii="Times New Roman" w:hAnsi="Times New Roman" w:cs="Times New Roman"/>
          <w:sz w:val="28"/>
          <w:szCs w:val="28"/>
        </w:rPr>
        <w:t xml:space="preserve"> </w:t>
      </w:r>
      <w:r w:rsidRPr="00EC3413">
        <w:rPr>
          <w:rFonts w:ascii="Times New Roman" w:hAnsi="Times New Roman" w:cs="Times New Roman"/>
          <w:sz w:val="28"/>
          <w:szCs w:val="28"/>
        </w:rPr>
        <w:t>КОНТРОЛЯ КРАСНОЯРСКОГО КРАЯ ГОСУДАРСТВЕННОЙ УСЛУГИ</w:t>
      </w:r>
    </w:p>
    <w:p w14:paraId="6D695200" w14:textId="77777777" w:rsidR="00012A4D" w:rsidRDefault="00EC3413" w:rsidP="00EC3413">
      <w:pPr>
        <w:pStyle w:val="ConsPlusTitle"/>
        <w:jc w:val="center"/>
        <w:rPr>
          <w:rFonts w:ascii="Times New Roman" w:hAnsi="Times New Roman" w:cs="Times New Roman"/>
          <w:sz w:val="28"/>
          <w:szCs w:val="28"/>
        </w:rPr>
      </w:pPr>
      <w:r w:rsidRPr="00EC3413">
        <w:rPr>
          <w:rFonts w:ascii="Times New Roman" w:hAnsi="Times New Roman" w:cs="Times New Roman"/>
          <w:sz w:val="28"/>
          <w:szCs w:val="28"/>
        </w:rPr>
        <w:t>ПО ЛИЦЕНЗИРОВАНИЮ ПРЕДПРИНИМАТЕЛЬСКОЙ ДЕЯТЕЛЬНОСТИ</w:t>
      </w:r>
      <w:r w:rsidR="00012A4D">
        <w:rPr>
          <w:rFonts w:ascii="Times New Roman" w:hAnsi="Times New Roman" w:cs="Times New Roman"/>
          <w:sz w:val="28"/>
          <w:szCs w:val="28"/>
        </w:rPr>
        <w:t xml:space="preserve"> </w:t>
      </w:r>
    </w:p>
    <w:p w14:paraId="4A62CB63" w14:textId="0A0142B8" w:rsidR="004D0EE2" w:rsidRDefault="00EC3413" w:rsidP="00EC3413">
      <w:pPr>
        <w:pStyle w:val="ConsPlusTitle"/>
        <w:jc w:val="center"/>
        <w:rPr>
          <w:rFonts w:ascii="Times New Roman" w:hAnsi="Times New Roman" w:cs="Times New Roman"/>
          <w:sz w:val="28"/>
          <w:szCs w:val="28"/>
        </w:rPr>
      </w:pPr>
      <w:r w:rsidRPr="00EC3413">
        <w:rPr>
          <w:rFonts w:ascii="Times New Roman" w:hAnsi="Times New Roman" w:cs="Times New Roman"/>
          <w:sz w:val="28"/>
          <w:szCs w:val="28"/>
        </w:rPr>
        <w:t>ПО УПРАВЛЕНИЮ МНОГОКВАРТИРНЫМИ ДОМАМИ</w:t>
      </w:r>
    </w:p>
    <w:p w14:paraId="47074966" w14:textId="77777777" w:rsidR="00382FE9" w:rsidRDefault="00382FE9" w:rsidP="00EC3413">
      <w:pPr>
        <w:pStyle w:val="ConsPlusTitle"/>
        <w:jc w:val="center"/>
        <w:rPr>
          <w:rFonts w:ascii="Times New Roman" w:hAnsi="Times New Roman" w:cs="Times New Roman"/>
          <w:sz w:val="28"/>
          <w:szCs w:val="28"/>
        </w:rPr>
      </w:pPr>
    </w:p>
    <w:p w14:paraId="43B32B11" w14:textId="77777777" w:rsidR="00382FE9" w:rsidRPr="00E978EC" w:rsidRDefault="00382FE9" w:rsidP="00382FE9">
      <w:pPr>
        <w:pStyle w:val="ConsPlusNormal"/>
        <w:jc w:val="both"/>
        <w:rPr>
          <w:rFonts w:ascii="Times New Roman" w:hAnsi="Times New Roman" w:cs="Times New Roman"/>
          <w:sz w:val="28"/>
          <w:szCs w:val="28"/>
        </w:rPr>
      </w:pPr>
    </w:p>
    <w:p w14:paraId="4B87FA26" w14:textId="77777777" w:rsidR="00382FE9" w:rsidRPr="00E978EC" w:rsidRDefault="00382FE9" w:rsidP="00382FE9">
      <w:pPr>
        <w:pStyle w:val="ConsPlusTitle"/>
        <w:numPr>
          <w:ilvl w:val="0"/>
          <w:numId w:val="3"/>
        </w:numPr>
        <w:jc w:val="center"/>
        <w:outlineLvl w:val="1"/>
        <w:rPr>
          <w:rFonts w:ascii="Times New Roman" w:hAnsi="Times New Roman" w:cs="Times New Roman"/>
          <w:sz w:val="28"/>
          <w:szCs w:val="28"/>
        </w:rPr>
      </w:pPr>
      <w:r w:rsidRPr="00E978EC">
        <w:rPr>
          <w:rFonts w:ascii="Times New Roman" w:hAnsi="Times New Roman" w:cs="Times New Roman"/>
          <w:sz w:val="28"/>
          <w:szCs w:val="28"/>
        </w:rPr>
        <w:t>ОБЩИЕ ПОЛОЖЕНИЯ</w:t>
      </w:r>
    </w:p>
    <w:p w14:paraId="3A946EE1" w14:textId="77777777" w:rsidR="00382FE9" w:rsidRPr="00E978EC" w:rsidRDefault="00382FE9" w:rsidP="00382FE9">
      <w:pPr>
        <w:pStyle w:val="ConsPlusTitle"/>
        <w:jc w:val="center"/>
        <w:outlineLvl w:val="1"/>
        <w:rPr>
          <w:rFonts w:ascii="Times New Roman" w:hAnsi="Times New Roman" w:cs="Times New Roman"/>
          <w:sz w:val="28"/>
          <w:szCs w:val="28"/>
        </w:rPr>
      </w:pPr>
    </w:p>
    <w:p w14:paraId="6B6E76DE" w14:textId="77777777" w:rsidR="00382FE9" w:rsidRPr="00E978EC" w:rsidRDefault="00382FE9" w:rsidP="00382FE9">
      <w:pPr>
        <w:pStyle w:val="ConsPlusTitle"/>
        <w:jc w:val="center"/>
        <w:outlineLvl w:val="1"/>
        <w:rPr>
          <w:rFonts w:ascii="Times New Roman" w:hAnsi="Times New Roman" w:cs="Times New Roman"/>
          <w:sz w:val="28"/>
          <w:szCs w:val="28"/>
        </w:rPr>
      </w:pPr>
      <w:r w:rsidRPr="00E978EC">
        <w:rPr>
          <w:rFonts w:ascii="Times New Roman" w:hAnsi="Times New Roman" w:cs="Times New Roman"/>
          <w:sz w:val="28"/>
          <w:szCs w:val="28"/>
        </w:rPr>
        <w:t>Предмет регулирования Административного регламента</w:t>
      </w:r>
    </w:p>
    <w:p w14:paraId="07D30748" w14:textId="77777777" w:rsidR="00382FE9" w:rsidRPr="00E978EC" w:rsidRDefault="00382FE9" w:rsidP="00382FE9">
      <w:pPr>
        <w:pStyle w:val="ConsPlusNormal"/>
        <w:jc w:val="both"/>
        <w:rPr>
          <w:rFonts w:ascii="Times New Roman" w:hAnsi="Times New Roman" w:cs="Times New Roman"/>
          <w:sz w:val="28"/>
          <w:szCs w:val="28"/>
        </w:rPr>
      </w:pPr>
    </w:p>
    <w:p w14:paraId="45CB0689" w14:textId="77777777" w:rsidR="00382FE9" w:rsidRPr="00E978EC" w:rsidRDefault="00382FE9" w:rsidP="00382FE9">
      <w:pPr>
        <w:pStyle w:val="ConsPlusNormal"/>
        <w:numPr>
          <w:ilvl w:val="0"/>
          <w:numId w:val="6"/>
        </w:numPr>
        <w:ind w:left="0" w:firstLine="709"/>
        <w:jc w:val="both"/>
        <w:rPr>
          <w:rFonts w:ascii="Times New Roman" w:hAnsi="Times New Roman" w:cs="Times New Roman"/>
          <w:sz w:val="28"/>
          <w:szCs w:val="28"/>
        </w:rPr>
      </w:pPr>
      <w:r w:rsidRPr="00E978EC">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и службой строительного надзора и жилищного контроля Красноярского края (далее – служба, лицензирующий орган) в сфере лицензирования предпринимательской деятельности по управлению многоквартирными домами, порядок и сроки предоставления государственной услуги.</w:t>
      </w:r>
    </w:p>
    <w:p w14:paraId="18C68426" w14:textId="77777777" w:rsidR="00382FE9" w:rsidRPr="00E978EC" w:rsidRDefault="00382FE9" w:rsidP="00382FE9">
      <w:pPr>
        <w:pStyle w:val="ConsPlusNormal"/>
        <w:ind w:firstLine="709"/>
        <w:jc w:val="both"/>
        <w:rPr>
          <w:rFonts w:ascii="Times New Roman" w:hAnsi="Times New Roman" w:cs="Times New Roman"/>
          <w:sz w:val="28"/>
          <w:szCs w:val="28"/>
        </w:rPr>
      </w:pPr>
    </w:p>
    <w:p w14:paraId="12C85922" w14:textId="77777777" w:rsidR="00382FE9" w:rsidRPr="00E978EC" w:rsidRDefault="00382FE9" w:rsidP="00382FE9">
      <w:pPr>
        <w:pStyle w:val="ConsPlusNormal"/>
        <w:jc w:val="center"/>
        <w:rPr>
          <w:rFonts w:ascii="Times New Roman" w:hAnsi="Times New Roman" w:cs="Times New Roman"/>
          <w:b/>
          <w:bCs/>
          <w:sz w:val="28"/>
          <w:szCs w:val="28"/>
        </w:rPr>
      </w:pPr>
      <w:r w:rsidRPr="00E978EC">
        <w:rPr>
          <w:rFonts w:ascii="Times New Roman" w:hAnsi="Times New Roman" w:cs="Times New Roman"/>
          <w:b/>
          <w:bCs/>
          <w:sz w:val="28"/>
          <w:szCs w:val="28"/>
        </w:rPr>
        <w:t>Круг заявителей</w:t>
      </w:r>
    </w:p>
    <w:p w14:paraId="2B103117" w14:textId="77777777" w:rsidR="00382FE9" w:rsidRPr="00E978EC" w:rsidRDefault="00382FE9" w:rsidP="00382FE9">
      <w:pPr>
        <w:pStyle w:val="ConsPlusNormal"/>
        <w:ind w:firstLine="709"/>
        <w:jc w:val="center"/>
        <w:rPr>
          <w:rFonts w:ascii="Times New Roman" w:hAnsi="Times New Roman" w:cs="Times New Roman"/>
          <w:b/>
          <w:bCs/>
          <w:sz w:val="28"/>
          <w:szCs w:val="28"/>
        </w:rPr>
      </w:pPr>
    </w:p>
    <w:p w14:paraId="2737FAA0" w14:textId="77777777" w:rsidR="00382FE9" w:rsidRPr="00E978EC" w:rsidRDefault="00382FE9" w:rsidP="00382FE9">
      <w:pPr>
        <w:pStyle w:val="ConsPlusNormal"/>
        <w:numPr>
          <w:ilvl w:val="0"/>
          <w:numId w:val="6"/>
        </w:numPr>
        <w:ind w:left="0" w:firstLine="709"/>
        <w:jc w:val="both"/>
        <w:rPr>
          <w:rFonts w:ascii="Times New Roman" w:hAnsi="Times New Roman" w:cs="Times New Roman"/>
          <w:sz w:val="28"/>
          <w:szCs w:val="28"/>
        </w:rPr>
      </w:pPr>
      <w:r w:rsidRPr="00E978EC">
        <w:rPr>
          <w:rFonts w:ascii="Times New Roman" w:hAnsi="Times New Roman" w:cs="Times New Roman"/>
          <w:sz w:val="28"/>
          <w:szCs w:val="28"/>
        </w:rPr>
        <w:t>Заявителями являются:</w:t>
      </w:r>
    </w:p>
    <w:p w14:paraId="2996999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 соискатель лицензии, лицензиат, заявитель);</w:t>
      </w:r>
    </w:p>
    <w:p w14:paraId="118F7BBF" w14:textId="0617A7D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физические и/или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w:t>
      </w:r>
      <w:r w:rsidR="005B0D75">
        <w:rPr>
          <w:rFonts w:ascii="Times New Roman" w:hAnsi="Times New Roman" w:cs="Times New Roman"/>
          <w:sz w:val="28"/>
          <w:szCs w:val="28"/>
        </w:rPr>
        <w:br/>
      </w:r>
      <w:r w:rsidRPr="00E978EC">
        <w:rPr>
          <w:rFonts w:ascii="Times New Roman" w:hAnsi="Times New Roman" w:cs="Times New Roman"/>
          <w:sz w:val="28"/>
          <w:szCs w:val="28"/>
        </w:rPr>
        <w:t>из реестра лицензий субъекта Российской Федерации (Красноярский край).</w:t>
      </w:r>
    </w:p>
    <w:p w14:paraId="488AF6D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Также полномочия представителя могут содержаться в договоре, в том числе в договоре между представителем и заявителем, либо в решении собрания (далее - уполномоченные представители).</w:t>
      </w:r>
    </w:p>
    <w:p w14:paraId="162CBFF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Иностранные юридические лица к получению государственной услуги по лицензированию не допускаются.</w:t>
      </w:r>
    </w:p>
    <w:p w14:paraId="4DCD5E77" w14:textId="77777777" w:rsidR="00382FE9" w:rsidRPr="00E978EC" w:rsidRDefault="00382FE9" w:rsidP="00382FE9">
      <w:pPr>
        <w:pStyle w:val="ConsPlusNormal"/>
        <w:ind w:firstLine="709"/>
        <w:jc w:val="both"/>
        <w:rPr>
          <w:rFonts w:ascii="Times New Roman" w:hAnsi="Times New Roman" w:cs="Times New Roman"/>
          <w:sz w:val="28"/>
          <w:szCs w:val="28"/>
        </w:rPr>
      </w:pPr>
    </w:p>
    <w:p w14:paraId="5AADDF1C" w14:textId="77777777" w:rsidR="00382FE9" w:rsidRPr="00E978EC" w:rsidRDefault="00382FE9" w:rsidP="00382FE9">
      <w:pPr>
        <w:pStyle w:val="ConsPlusNormal"/>
        <w:numPr>
          <w:ilvl w:val="0"/>
          <w:numId w:val="3"/>
        </w:numPr>
        <w:ind w:left="0" w:firstLine="0"/>
        <w:jc w:val="center"/>
        <w:rPr>
          <w:rFonts w:ascii="Times New Roman" w:hAnsi="Times New Roman" w:cs="Times New Roman"/>
          <w:b/>
          <w:bCs/>
          <w:sz w:val="28"/>
          <w:szCs w:val="28"/>
        </w:rPr>
      </w:pPr>
      <w:r w:rsidRPr="00E978EC">
        <w:rPr>
          <w:rFonts w:ascii="Times New Roman" w:hAnsi="Times New Roman" w:cs="Times New Roman"/>
          <w:b/>
          <w:bCs/>
          <w:sz w:val="28"/>
          <w:szCs w:val="28"/>
        </w:rPr>
        <w:t>СТАНДАРТ ПРЕДОСТАВЛЕНИЯ ГОСУДАРСТВЕННОЙ УСЛУГИ</w:t>
      </w:r>
    </w:p>
    <w:p w14:paraId="5B5513E1" w14:textId="77777777" w:rsidR="00382FE9" w:rsidRPr="00E978EC" w:rsidRDefault="00382FE9" w:rsidP="00382FE9">
      <w:pPr>
        <w:pStyle w:val="ConsPlusNormal"/>
        <w:ind w:left="900"/>
        <w:jc w:val="center"/>
        <w:rPr>
          <w:rFonts w:ascii="Times New Roman" w:hAnsi="Times New Roman" w:cs="Times New Roman"/>
          <w:b/>
          <w:bCs/>
          <w:sz w:val="28"/>
          <w:szCs w:val="28"/>
        </w:rPr>
      </w:pPr>
      <w:r w:rsidRPr="00E978EC">
        <w:rPr>
          <w:rFonts w:ascii="Times New Roman" w:hAnsi="Times New Roman" w:cs="Times New Roman"/>
          <w:b/>
          <w:bCs/>
          <w:sz w:val="28"/>
          <w:szCs w:val="28"/>
        </w:rPr>
        <w:t>Наименование государственной услуги</w:t>
      </w:r>
    </w:p>
    <w:p w14:paraId="69E88F5A" w14:textId="77777777" w:rsidR="00382FE9" w:rsidRPr="00E978EC" w:rsidRDefault="00382FE9" w:rsidP="00382FE9">
      <w:pPr>
        <w:pStyle w:val="ConsPlusNormal"/>
        <w:ind w:left="900"/>
        <w:jc w:val="center"/>
        <w:rPr>
          <w:rFonts w:ascii="Times New Roman" w:hAnsi="Times New Roman" w:cs="Times New Roman"/>
          <w:b/>
          <w:bCs/>
          <w:sz w:val="28"/>
          <w:szCs w:val="28"/>
        </w:rPr>
      </w:pPr>
    </w:p>
    <w:p w14:paraId="19D07020" w14:textId="77777777" w:rsidR="00382FE9" w:rsidRPr="00E978EC" w:rsidRDefault="00382FE9" w:rsidP="00382FE9">
      <w:pPr>
        <w:pStyle w:val="ConsPlusNormal"/>
        <w:numPr>
          <w:ilvl w:val="0"/>
          <w:numId w:val="6"/>
        </w:numPr>
        <w:ind w:left="0" w:firstLine="709"/>
        <w:jc w:val="both"/>
        <w:rPr>
          <w:rFonts w:ascii="Times New Roman" w:hAnsi="Times New Roman" w:cs="Times New Roman"/>
          <w:sz w:val="28"/>
          <w:szCs w:val="28"/>
        </w:rPr>
      </w:pPr>
      <w:r w:rsidRPr="00E978EC">
        <w:rPr>
          <w:rFonts w:ascii="Times New Roman" w:hAnsi="Times New Roman" w:cs="Times New Roman"/>
          <w:sz w:val="28"/>
          <w:szCs w:val="28"/>
        </w:rPr>
        <w:t>Наименование государственной услуги – государственная услуга по лицензированию предпринимательской деятельности по управлению многоквартирными домами (далее - лицензирование).</w:t>
      </w:r>
    </w:p>
    <w:p w14:paraId="6C6A3BD6" w14:textId="77777777" w:rsidR="00382FE9" w:rsidRPr="00E978EC" w:rsidRDefault="00382FE9" w:rsidP="00382FE9">
      <w:pPr>
        <w:pStyle w:val="ConsPlusNormal"/>
        <w:jc w:val="both"/>
        <w:rPr>
          <w:rFonts w:ascii="Times New Roman" w:hAnsi="Times New Roman" w:cs="Times New Roman"/>
          <w:sz w:val="28"/>
          <w:szCs w:val="28"/>
        </w:rPr>
      </w:pPr>
    </w:p>
    <w:p w14:paraId="42867422" w14:textId="77777777" w:rsidR="00382FE9" w:rsidRPr="00E978EC" w:rsidRDefault="00382FE9" w:rsidP="00382FE9">
      <w:pPr>
        <w:pStyle w:val="ConsPlusNormal"/>
        <w:jc w:val="center"/>
        <w:rPr>
          <w:rFonts w:ascii="Times New Roman" w:hAnsi="Times New Roman" w:cs="Times New Roman"/>
          <w:b/>
          <w:bCs/>
          <w:sz w:val="28"/>
          <w:szCs w:val="28"/>
        </w:rPr>
      </w:pPr>
      <w:r w:rsidRPr="00E978EC">
        <w:rPr>
          <w:rFonts w:ascii="Times New Roman" w:hAnsi="Times New Roman" w:cs="Times New Roman"/>
          <w:b/>
          <w:bCs/>
          <w:sz w:val="28"/>
          <w:szCs w:val="28"/>
        </w:rPr>
        <w:t>Наименование органа, предоставляющего государственную услугу</w:t>
      </w:r>
    </w:p>
    <w:p w14:paraId="3B220BB4" w14:textId="77777777" w:rsidR="00382FE9" w:rsidRPr="00E978EC" w:rsidRDefault="00382FE9" w:rsidP="00382FE9">
      <w:pPr>
        <w:pStyle w:val="ConsPlusNormal"/>
        <w:jc w:val="center"/>
        <w:rPr>
          <w:rFonts w:ascii="Times New Roman" w:hAnsi="Times New Roman" w:cs="Times New Roman"/>
          <w:sz w:val="28"/>
          <w:szCs w:val="28"/>
        </w:rPr>
      </w:pPr>
    </w:p>
    <w:p w14:paraId="2427B995" w14:textId="77777777" w:rsidR="00382FE9" w:rsidRPr="00E978EC" w:rsidRDefault="00382FE9" w:rsidP="00382FE9">
      <w:pPr>
        <w:pStyle w:val="ConsPlusNormal"/>
        <w:numPr>
          <w:ilvl w:val="0"/>
          <w:numId w:val="6"/>
        </w:numPr>
        <w:ind w:left="0" w:firstLine="709"/>
        <w:jc w:val="both"/>
        <w:rPr>
          <w:rFonts w:ascii="Times New Roman" w:hAnsi="Times New Roman" w:cs="Times New Roman"/>
          <w:sz w:val="28"/>
          <w:szCs w:val="28"/>
        </w:rPr>
      </w:pPr>
      <w:r w:rsidRPr="00E978EC">
        <w:rPr>
          <w:rFonts w:ascii="Times New Roman" w:hAnsi="Times New Roman" w:cs="Times New Roman"/>
          <w:sz w:val="28"/>
          <w:szCs w:val="28"/>
        </w:rPr>
        <w:t>Наименование органа, предоставляющего государственную услугу – служба строительного надзора и жилищного контроля Красноярского края.</w:t>
      </w:r>
    </w:p>
    <w:p w14:paraId="23073DA8" w14:textId="77777777" w:rsidR="00382FE9" w:rsidRPr="00E978EC" w:rsidRDefault="00382FE9" w:rsidP="00382FE9">
      <w:pPr>
        <w:pStyle w:val="ConsPlusNormal"/>
        <w:ind w:left="1069"/>
        <w:jc w:val="both"/>
        <w:rPr>
          <w:rFonts w:ascii="Times New Roman" w:hAnsi="Times New Roman" w:cs="Times New Roman"/>
          <w:sz w:val="28"/>
          <w:szCs w:val="28"/>
        </w:rPr>
      </w:pPr>
    </w:p>
    <w:p w14:paraId="67D5162B" w14:textId="77777777" w:rsidR="00382FE9" w:rsidRPr="00E978EC" w:rsidRDefault="00382FE9" w:rsidP="00382FE9">
      <w:pPr>
        <w:pStyle w:val="ConsPlusNormal"/>
        <w:ind w:left="1069"/>
        <w:jc w:val="center"/>
        <w:rPr>
          <w:rFonts w:ascii="Times New Roman" w:hAnsi="Times New Roman" w:cs="Times New Roman"/>
          <w:b/>
          <w:bCs/>
          <w:sz w:val="28"/>
          <w:szCs w:val="28"/>
        </w:rPr>
      </w:pPr>
      <w:r w:rsidRPr="00E978EC">
        <w:rPr>
          <w:rFonts w:ascii="Times New Roman" w:hAnsi="Times New Roman" w:cs="Times New Roman"/>
          <w:b/>
          <w:bCs/>
          <w:sz w:val="28"/>
          <w:szCs w:val="28"/>
        </w:rPr>
        <w:t>Результат предоставления государственной или муниципальной услуги</w:t>
      </w:r>
    </w:p>
    <w:p w14:paraId="74C05C0A" w14:textId="77777777" w:rsidR="00382FE9" w:rsidRPr="00E978EC" w:rsidRDefault="00382FE9" w:rsidP="00382FE9">
      <w:pPr>
        <w:pStyle w:val="ConsPlusNormal"/>
        <w:ind w:left="1069"/>
        <w:jc w:val="center"/>
        <w:rPr>
          <w:rFonts w:ascii="Times New Roman" w:hAnsi="Times New Roman" w:cs="Times New Roman"/>
          <w:sz w:val="28"/>
          <w:szCs w:val="28"/>
        </w:rPr>
      </w:pPr>
    </w:p>
    <w:p w14:paraId="1297E57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5. Результатом предоставления государственной услуги является принятие уполномоченным органом решения:</w:t>
      </w:r>
    </w:p>
    <w:p w14:paraId="684AED8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о предоставлении лицензии;</w:t>
      </w:r>
    </w:p>
    <w:p w14:paraId="1D884CE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об отказе в предоставлении лицензии;</w:t>
      </w:r>
    </w:p>
    <w:p w14:paraId="10FC395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 о внесении изменений в реестр лицензий;</w:t>
      </w:r>
    </w:p>
    <w:p w14:paraId="3730107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г) об отказе во внесении изменений в реестр лицензий;</w:t>
      </w:r>
    </w:p>
    <w:p w14:paraId="49F3E9D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д) о прекращении действия лицензии и аннулировании лицензии;</w:t>
      </w:r>
    </w:p>
    <w:p w14:paraId="2D5DA8D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е) о продлении срока действия лицензии;</w:t>
      </w:r>
    </w:p>
    <w:p w14:paraId="7D22A5C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ж) об отказе в продлении срока действия лицензии; </w:t>
      </w:r>
    </w:p>
    <w:p w14:paraId="353FB30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з) предоставление выписки из реестра лицензии, копии акта лицензирующего органа о принятом решении либо справки об отсутствии запрашиваемых сведений.</w:t>
      </w:r>
    </w:p>
    <w:p w14:paraId="67C4735A" w14:textId="548F591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 Документом, содержащим решение о предоставлении государственной услуги, на основании которого заявителю предоставляется результат, является приказ лицензирующего органа о предоставлении </w:t>
      </w:r>
      <w:r w:rsidR="005B0D75">
        <w:rPr>
          <w:rFonts w:ascii="Times New Roman" w:hAnsi="Times New Roman" w:cs="Times New Roman"/>
          <w:sz w:val="28"/>
          <w:szCs w:val="28"/>
        </w:rPr>
        <w:br/>
      </w:r>
      <w:r w:rsidRPr="00E978EC">
        <w:rPr>
          <w:rFonts w:ascii="Times New Roman" w:hAnsi="Times New Roman" w:cs="Times New Roman"/>
          <w:sz w:val="28"/>
          <w:szCs w:val="28"/>
        </w:rPr>
        <w:t>(об отказе в предоставлении) государственной услуги по лицензированию, содержащий следующие реквизиты:</w:t>
      </w:r>
    </w:p>
    <w:p w14:paraId="768A330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наименование органа, выдавшего документ;</w:t>
      </w:r>
    </w:p>
    <w:p w14:paraId="2ED4DD5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наименование документа;</w:t>
      </w:r>
    </w:p>
    <w:p w14:paraId="373B992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регистрационный номер документа;</w:t>
      </w:r>
    </w:p>
    <w:p w14:paraId="046EA15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дата принятия и содержание решения.</w:t>
      </w:r>
    </w:p>
    <w:p w14:paraId="23306757" w14:textId="77777777" w:rsidR="00382FE9" w:rsidRPr="00E978EC" w:rsidRDefault="00382FE9" w:rsidP="00382FE9">
      <w:pPr>
        <w:pStyle w:val="ConsPlusNormal"/>
        <w:ind w:firstLine="709"/>
        <w:jc w:val="both"/>
        <w:rPr>
          <w:rFonts w:ascii="Times New Roman" w:hAnsi="Times New Roman" w:cs="Times New Roman"/>
          <w:sz w:val="28"/>
          <w:szCs w:val="28"/>
        </w:rPr>
      </w:pPr>
    </w:p>
    <w:p w14:paraId="5EC24C3A" w14:textId="77777777" w:rsidR="00312769" w:rsidRDefault="00312769" w:rsidP="00382FE9">
      <w:pPr>
        <w:pStyle w:val="ConsPlusNormal"/>
        <w:jc w:val="center"/>
        <w:rPr>
          <w:rFonts w:ascii="Times New Roman" w:hAnsi="Times New Roman" w:cs="Times New Roman"/>
          <w:b/>
          <w:bCs/>
          <w:sz w:val="28"/>
          <w:szCs w:val="28"/>
        </w:rPr>
      </w:pPr>
    </w:p>
    <w:p w14:paraId="32593C9C" w14:textId="77777777" w:rsidR="00312769" w:rsidRDefault="00312769" w:rsidP="00382FE9">
      <w:pPr>
        <w:pStyle w:val="ConsPlusNormal"/>
        <w:jc w:val="center"/>
        <w:rPr>
          <w:rFonts w:ascii="Times New Roman" w:hAnsi="Times New Roman" w:cs="Times New Roman"/>
          <w:b/>
          <w:bCs/>
          <w:sz w:val="28"/>
          <w:szCs w:val="28"/>
        </w:rPr>
      </w:pPr>
    </w:p>
    <w:p w14:paraId="12F93B31" w14:textId="5EF32EDA" w:rsidR="00382FE9" w:rsidRPr="00E978EC" w:rsidRDefault="00382FE9" w:rsidP="00382FE9">
      <w:pPr>
        <w:pStyle w:val="ConsPlusNormal"/>
        <w:jc w:val="center"/>
        <w:rPr>
          <w:rFonts w:ascii="Times New Roman" w:hAnsi="Times New Roman" w:cs="Times New Roman"/>
          <w:b/>
          <w:bCs/>
          <w:sz w:val="28"/>
          <w:szCs w:val="28"/>
        </w:rPr>
      </w:pPr>
      <w:r w:rsidRPr="00E978EC">
        <w:rPr>
          <w:rFonts w:ascii="Times New Roman" w:hAnsi="Times New Roman" w:cs="Times New Roman"/>
          <w:b/>
          <w:bCs/>
          <w:sz w:val="28"/>
          <w:szCs w:val="28"/>
        </w:rPr>
        <w:lastRenderedPageBreak/>
        <w:t>Срок предоставления государственной услуги</w:t>
      </w:r>
    </w:p>
    <w:p w14:paraId="7E607E52" w14:textId="77777777" w:rsidR="00382FE9" w:rsidRPr="00E978EC" w:rsidRDefault="00382FE9" w:rsidP="00382FE9">
      <w:pPr>
        <w:pStyle w:val="ConsPlusNormal"/>
        <w:ind w:firstLine="709"/>
        <w:jc w:val="both"/>
        <w:rPr>
          <w:rFonts w:ascii="Times New Roman" w:hAnsi="Times New Roman" w:cs="Times New Roman"/>
          <w:sz w:val="28"/>
          <w:szCs w:val="28"/>
        </w:rPr>
      </w:pPr>
    </w:p>
    <w:p w14:paraId="56DB007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 Срок предоставления государственной услуги исчисляется со дня предоставления в лицензирующий орган надлежащим образом заполненного заявления и соответствует:</w:t>
      </w:r>
    </w:p>
    <w:p w14:paraId="2AAE4FB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предоставление (отказ в предоставлении) лицензии – не более 30 рабочих дней;</w:t>
      </w:r>
    </w:p>
    <w:p w14:paraId="7C3501E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внесение (отказ во внесении) изменений в реестр лицензий – не более 10 рабочих дней;</w:t>
      </w:r>
    </w:p>
    <w:p w14:paraId="1898219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 прекращение (отказ в прекращении) действия лицензии – не более 10 рабочих дней;</w:t>
      </w:r>
    </w:p>
    <w:p w14:paraId="1F4D69C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г) продление (отказ в продлении) срока действия лицензии – не более 15 рабочих дней;</w:t>
      </w:r>
    </w:p>
    <w:p w14:paraId="77DF116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д) предоставление выписки из реестра лицензий – не более 3 рабочих дней.</w:t>
      </w:r>
    </w:p>
    <w:p w14:paraId="43AB01F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Срок исправления ошибок и опечаток в документах, являющихся результатом предоставления государственной услуги, составляет не более пяти рабочих дней со дня получения лицензирующим органом соответствующего обращения соискателя лицензии (лицензиата).</w:t>
      </w:r>
    </w:p>
    <w:p w14:paraId="12775C71" w14:textId="0329950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 В случае принятия лицензирующим органом решения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предоставлении лицензии запись о предоставлении лицензии вносится </w:t>
      </w:r>
      <w:r w:rsidR="005B0D75">
        <w:rPr>
          <w:rFonts w:ascii="Times New Roman" w:hAnsi="Times New Roman" w:cs="Times New Roman"/>
          <w:sz w:val="28"/>
          <w:szCs w:val="28"/>
        </w:rPr>
        <w:br/>
      </w:r>
      <w:r w:rsidRPr="00E978EC">
        <w:rPr>
          <w:rFonts w:ascii="Times New Roman" w:hAnsi="Times New Roman" w:cs="Times New Roman"/>
          <w:sz w:val="28"/>
          <w:szCs w:val="28"/>
        </w:rPr>
        <w:t>в реестр лицензий в день принятия такого решения.</w:t>
      </w:r>
    </w:p>
    <w:p w14:paraId="08220A4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9. Уведомление о предоставлении государственной услуги, содержащее ссылку на сведения из реестра лицензий, размещенные в информационно-телекоммуникационной сети "Интернет", направляются заявителю в течение одного рабочего дня после дня внесения записи в реестр лицензий.</w:t>
      </w:r>
    </w:p>
    <w:p w14:paraId="1CF04A1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 В случае отказа в предоставлении государственной услуги лицензирующий орган в течение трех рабочих дней со дня принятия решения направляет заявителю в форме электронного документа, подписанного усиленной квалифицированной электронной подписью, уведомление об отказе в предоставлении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лицензиата лицензионным требованиям, реквизиты акта оценки.</w:t>
      </w:r>
    </w:p>
    <w:p w14:paraId="49570C1A" w14:textId="77777777" w:rsidR="00382FE9" w:rsidRPr="00E978EC" w:rsidRDefault="00382FE9" w:rsidP="00382FE9">
      <w:pPr>
        <w:pStyle w:val="ConsPlusNormal"/>
        <w:ind w:firstLine="709"/>
        <w:jc w:val="both"/>
        <w:rPr>
          <w:rFonts w:ascii="Times New Roman" w:hAnsi="Times New Roman" w:cs="Times New Roman"/>
          <w:sz w:val="28"/>
          <w:szCs w:val="28"/>
        </w:rPr>
      </w:pPr>
    </w:p>
    <w:p w14:paraId="2B7820AE" w14:textId="77777777" w:rsidR="00382FE9" w:rsidRPr="00E978EC" w:rsidRDefault="00382FE9" w:rsidP="00382FE9">
      <w:pPr>
        <w:pStyle w:val="ConsPlusNormal"/>
        <w:jc w:val="center"/>
        <w:rPr>
          <w:rFonts w:ascii="Times New Roman" w:hAnsi="Times New Roman" w:cs="Times New Roman"/>
          <w:b/>
          <w:bCs/>
          <w:sz w:val="28"/>
          <w:szCs w:val="28"/>
        </w:rPr>
      </w:pPr>
      <w:r w:rsidRPr="00E978EC">
        <w:rPr>
          <w:rFonts w:ascii="Times New Roman" w:hAnsi="Times New Roman" w:cs="Times New Roman"/>
          <w:b/>
          <w:bCs/>
          <w:sz w:val="28"/>
          <w:szCs w:val="28"/>
        </w:rPr>
        <w:t>Правовые основания для предоставления государственной услуги</w:t>
      </w:r>
    </w:p>
    <w:p w14:paraId="3A8A87E1" w14:textId="77777777" w:rsidR="00382FE9" w:rsidRPr="00E978EC" w:rsidRDefault="00382FE9" w:rsidP="00382FE9">
      <w:pPr>
        <w:pStyle w:val="ConsPlusNormal"/>
        <w:ind w:left="900"/>
        <w:rPr>
          <w:rFonts w:ascii="Times New Roman" w:hAnsi="Times New Roman" w:cs="Times New Roman"/>
          <w:b/>
          <w:bCs/>
          <w:sz w:val="28"/>
          <w:szCs w:val="28"/>
        </w:rPr>
      </w:pPr>
    </w:p>
    <w:p w14:paraId="6F8BA65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(бездействий) органа, предоставляющего государственную услугу, а также их должностных лиц, размещается на официальном сайте службы по адресу: </w:t>
      </w:r>
      <w:r w:rsidRPr="00E978EC">
        <w:rPr>
          <w:rFonts w:ascii="Times New Roman" w:hAnsi="Times New Roman" w:cs="Times New Roman"/>
          <w:sz w:val="28"/>
          <w:szCs w:val="28"/>
        </w:rPr>
        <w:br/>
        <w:t>http:// www.</w:t>
      </w:r>
      <w:r w:rsidRPr="00E978EC">
        <w:rPr>
          <w:rFonts w:ascii="Times New Roman" w:hAnsi="Times New Roman" w:cs="Times New Roman"/>
          <w:sz w:val="28"/>
          <w:szCs w:val="28"/>
          <w:lang w:val="en-US"/>
        </w:rPr>
        <w:t>krasnadzor</w:t>
      </w:r>
      <w:r w:rsidRPr="00E978EC">
        <w:rPr>
          <w:rFonts w:ascii="Times New Roman" w:hAnsi="Times New Roman" w:cs="Times New Roman"/>
          <w:sz w:val="28"/>
          <w:szCs w:val="28"/>
        </w:rPr>
        <w:t>.ru.</w:t>
      </w:r>
    </w:p>
    <w:p w14:paraId="5B785AA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Служба обеспечивает размещение и актуализацию перечня нормативных правовых актов, регулирующих порядок предоставления государственной услуги, на официальном сайте службы.</w:t>
      </w:r>
    </w:p>
    <w:p w14:paraId="333986DD" w14:textId="77777777" w:rsidR="00382FE9" w:rsidRPr="00E978EC" w:rsidRDefault="00382FE9" w:rsidP="00382FE9">
      <w:pPr>
        <w:pStyle w:val="ConsPlusNormal"/>
        <w:ind w:firstLine="709"/>
        <w:jc w:val="both"/>
        <w:rPr>
          <w:rFonts w:ascii="Times New Roman" w:hAnsi="Times New Roman" w:cs="Times New Roman"/>
          <w:sz w:val="28"/>
          <w:szCs w:val="28"/>
        </w:rPr>
      </w:pPr>
    </w:p>
    <w:p w14:paraId="40F7A4DA" w14:textId="77777777" w:rsidR="00382FE9" w:rsidRPr="00E978EC" w:rsidRDefault="00382FE9" w:rsidP="00382FE9">
      <w:pPr>
        <w:pStyle w:val="ConsPlusTitle"/>
        <w:jc w:val="center"/>
        <w:outlineLvl w:val="2"/>
        <w:rPr>
          <w:rFonts w:ascii="Times New Roman" w:hAnsi="Times New Roman" w:cs="Times New Roman"/>
          <w:sz w:val="28"/>
          <w:szCs w:val="28"/>
        </w:rPr>
      </w:pPr>
      <w:r w:rsidRPr="00E978EC">
        <w:rPr>
          <w:rFonts w:ascii="Times New Roman" w:hAnsi="Times New Roman" w:cs="Times New Roman"/>
          <w:sz w:val="28"/>
          <w:szCs w:val="28"/>
        </w:rPr>
        <w:t>Исчерпывающий перечень документов и информации, необходимых</w:t>
      </w:r>
    </w:p>
    <w:p w14:paraId="777C0D7E"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в соответствии с нормативными правовыми актами</w:t>
      </w:r>
    </w:p>
    <w:p w14:paraId="6D1E93DB"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для предоставления государственной услуги и услуг, которые</w:t>
      </w:r>
    </w:p>
    <w:p w14:paraId="491B26C7"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являются необходимыми и обязательными для предоставления</w:t>
      </w:r>
    </w:p>
    <w:p w14:paraId="31AB81A0"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государственной услуги, подлежащих представлению заявителем</w:t>
      </w:r>
    </w:p>
    <w:p w14:paraId="1B98AF18" w14:textId="77777777" w:rsidR="00382FE9" w:rsidRPr="00E978EC" w:rsidRDefault="00382FE9" w:rsidP="00382FE9">
      <w:pPr>
        <w:pStyle w:val="ConsPlusNormal"/>
        <w:spacing w:before="220"/>
        <w:ind w:left="540"/>
        <w:rPr>
          <w:rFonts w:ascii="Times New Roman" w:hAnsi="Times New Roman" w:cs="Times New Roman"/>
          <w:b/>
          <w:bCs/>
          <w:sz w:val="28"/>
          <w:szCs w:val="28"/>
        </w:rPr>
      </w:pPr>
    </w:p>
    <w:p w14:paraId="4B81E8A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 Для получения государственной услуги заявитель (представитель заявителя) представляет в службу заявление исключительно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51C6828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12.1. Заявление о предоставлении лицензии, подписанное электронной цифровой подписью руководителя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должно содержать следующую информацию:</w:t>
      </w:r>
    </w:p>
    <w:p w14:paraId="478AD35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полное и (в случае, если имеется) сокращенное наименование юридического лица;</w:t>
      </w:r>
    </w:p>
    <w:p w14:paraId="33DB212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организационно-правовая форма юридического лица;</w:t>
      </w:r>
    </w:p>
    <w:p w14:paraId="7892A50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нахождения юридического лица;</w:t>
      </w:r>
    </w:p>
    <w:p w14:paraId="2CD13C8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создании юридического лица;</w:t>
      </w:r>
    </w:p>
    <w:p w14:paraId="720B0796" w14:textId="6D46E2E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данные документа, подтверждающего факт внесения сведений </w:t>
      </w:r>
      <w:r w:rsidR="005B0D75">
        <w:rPr>
          <w:rFonts w:ascii="Times New Roman" w:hAnsi="Times New Roman" w:cs="Times New Roman"/>
          <w:sz w:val="28"/>
          <w:szCs w:val="28"/>
        </w:rPr>
        <w:br/>
      </w:r>
      <w:r w:rsidRPr="00E978EC">
        <w:rPr>
          <w:rFonts w:ascii="Times New Roman" w:hAnsi="Times New Roman" w:cs="Times New Roman"/>
          <w:sz w:val="28"/>
          <w:szCs w:val="28"/>
        </w:rPr>
        <w:t>о юридическом лице в единый государственный реестр юридических лиц;</w:t>
      </w:r>
    </w:p>
    <w:p w14:paraId="2C2F06D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фамилия, имя и (в случае, если имеется) отчество индивидуального предпринимателя;</w:t>
      </w:r>
    </w:p>
    <w:p w14:paraId="23256D8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жительства индивидуального предпринимателя;</w:t>
      </w:r>
    </w:p>
    <w:p w14:paraId="6DE863B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данные документа, удостоверяющего его личность;</w:t>
      </w:r>
    </w:p>
    <w:p w14:paraId="0746EEE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w:t>
      </w:r>
    </w:p>
    <w:p w14:paraId="4747D209" w14:textId="537B2B4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данные документа, подтверждающего факт внесения сведений </w:t>
      </w:r>
      <w:r w:rsidR="005B0D75">
        <w:rPr>
          <w:rFonts w:ascii="Times New Roman" w:hAnsi="Times New Roman" w:cs="Times New Roman"/>
          <w:sz w:val="28"/>
          <w:szCs w:val="28"/>
        </w:rPr>
        <w:br/>
      </w:r>
      <w:r w:rsidRPr="00E978EC">
        <w:rPr>
          <w:rFonts w:ascii="Times New Roman" w:hAnsi="Times New Roman" w:cs="Times New Roman"/>
          <w:sz w:val="28"/>
          <w:szCs w:val="28"/>
        </w:rPr>
        <w:t>об индивидуальном предпринимателе в единый государственный реестр индивидуальных предпринимателей;</w:t>
      </w:r>
    </w:p>
    <w:p w14:paraId="29516D0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идентификационный номер налогоплательщика;</w:t>
      </w:r>
    </w:p>
    <w:p w14:paraId="33CF68A6" w14:textId="3737591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данные документа о постановке соискателя лицензии на учет </w:t>
      </w:r>
      <w:r w:rsidR="005B0D75">
        <w:rPr>
          <w:rFonts w:ascii="Times New Roman" w:hAnsi="Times New Roman" w:cs="Times New Roman"/>
          <w:sz w:val="28"/>
          <w:szCs w:val="28"/>
        </w:rPr>
        <w:br/>
      </w:r>
      <w:r w:rsidRPr="00E978EC">
        <w:rPr>
          <w:rFonts w:ascii="Times New Roman" w:hAnsi="Times New Roman" w:cs="Times New Roman"/>
          <w:sz w:val="28"/>
          <w:szCs w:val="28"/>
        </w:rPr>
        <w:t>в налоговом органе;</w:t>
      </w:r>
    </w:p>
    <w:p w14:paraId="36EE855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телефона юридического лица (индивидуального предпринимателя);</w:t>
      </w:r>
    </w:p>
    <w:p w14:paraId="777F318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адреса электронной почты юридического лица (индивидуального </w:t>
      </w:r>
      <w:r w:rsidRPr="00E978EC">
        <w:rPr>
          <w:rFonts w:ascii="Times New Roman" w:hAnsi="Times New Roman" w:cs="Times New Roman"/>
          <w:sz w:val="28"/>
          <w:szCs w:val="28"/>
        </w:rPr>
        <w:lastRenderedPageBreak/>
        <w:t>предпринимателя);</w:t>
      </w:r>
    </w:p>
    <w:p w14:paraId="659CD63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лицензируемый вид деятельности в соответствии с частью 1 статьи 12 настоящего Федерального закона, который соискатель лицензии намерен осуществлять;</w:t>
      </w:r>
    </w:p>
    <w:p w14:paraId="4CD3270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 наименование органа (организации), выдавшего документ);</w:t>
      </w:r>
    </w:p>
    <w:p w14:paraId="5B8D9EC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о соответствии соискателя лицензии лицензионным требованиям;</w:t>
      </w:r>
    </w:p>
    <w:p w14:paraId="6310DA3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о достоверности сведений, содержащихся в заявлении.</w:t>
      </w:r>
    </w:p>
    <w:p w14:paraId="1891148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12.2.  Заявление о продлении срока действия лицензии, подписанное электронной цифровой подписью руководителя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должно содержать следующую информацию:</w:t>
      </w:r>
    </w:p>
    <w:p w14:paraId="10CC512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полное и (в случае, если имеется) сокращенное наименование юридического лица;</w:t>
      </w:r>
    </w:p>
    <w:p w14:paraId="09516F0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организационно-правовая форма юридического лица;</w:t>
      </w:r>
    </w:p>
    <w:p w14:paraId="141C313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нахождения юридического лица;</w:t>
      </w:r>
    </w:p>
    <w:p w14:paraId="1897BE4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создании юридического лица;</w:t>
      </w:r>
    </w:p>
    <w:p w14:paraId="106B7A58" w14:textId="6160D61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данные документа, подтверждающего факт внесения сведений </w:t>
      </w:r>
      <w:r w:rsidR="005B0D75">
        <w:rPr>
          <w:rFonts w:ascii="Times New Roman" w:hAnsi="Times New Roman" w:cs="Times New Roman"/>
          <w:sz w:val="28"/>
          <w:szCs w:val="28"/>
        </w:rPr>
        <w:br/>
      </w:r>
      <w:r w:rsidRPr="00E978EC">
        <w:rPr>
          <w:rFonts w:ascii="Times New Roman" w:hAnsi="Times New Roman" w:cs="Times New Roman"/>
          <w:sz w:val="28"/>
          <w:szCs w:val="28"/>
        </w:rPr>
        <w:t>о юридическом лице в единый государственный реестр юридических лиц;</w:t>
      </w:r>
    </w:p>
    <w:p w14:paraId="06413F9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фамилия, имя и (в случае, если имеется) отчество индивидуального предпринимателя;</w:t>
      </w:r>
    </w:p>
    <w:p w14:paraId="103036A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жительства индивидуального предпринимателя;</w:t>
      </w:r>
    </w:p>
    <w:p w14:paraId="24AC84A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данные документа, удостоверяющего его личность;</w:t>
      </w:r>
    </w:p>
    <w:p w14:paraId="0968A23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w:t>
      </w:r>
    </w:p>
    <w:p w14:paraId="0E236196" w14:textId="5B010B7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данные документа, подтверждающего факт внесения сведений </w:t>
      </w:r>
      <w:r w:rsidR="005B0D75">
        <w:rPr>
          <w:rFonts w:ascii="Times New Roman" w:hAnsi="Times New Roman" w:cs="Times New Roman"/>
          <w:sz w:val="28"/>
          <w:szCs w:val="28"/>
        </w:rPr>
        <w:br/>
      </w:r>
      <w:r w:rsidRPr="00E978EC">
        <w:rPr>
          <w:rFonts w:ascii="Times New Roman" w:hAnsi="Times New Roman" w:cs="Times New Roman"/>
          <w:sz w:val="28"/>
          <w:szCs w:val="28"/>
        </w:rPr>
        <w:t>об индивидуальном предпринимателе в единый государственный реестр индивидуальных предпринимателей;</w:t>
      </w:r>
    </w:p>
    <w:p w14:paraId="7E636FE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идентификационный номер налогоплательщика;</w:t>
      </w:r>
    </w:p>
    <w:p w14:paraId="47C9353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данные документа о постановке лицензиата на учет в налоговом органе;</w:t>
      </w:r>
    </w:p>
    <w:p w14:paraId="0D0BEE6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телефона юридического лица (индивидуального предпринимателя);</w:t>
      </w:r>
    </w:p>
    <w:p w14:paraId="1DC4BFD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адреса электронной почты юридического лица (индивидуального предпринимателя);</w:t>
      </w:r>
    </w:p>
    <w:p w14:paraId="1FFFF18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лицензируемый вид деятельности в соответствии с частью 1 статьи 12 настоящего Федерального закона, который осуществляет лицензиат;</w:t>
      </w:r>
    </w:p>
    <w:p w14:paraId="38E15C6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реквизиты выданного должностному лицу лицензиата квалификационного аттестата (фамилия, имя и отчество (при наличии) лица, </w:t>
      </w:r>
      <w:r w:rsidRPr="00E978EC">
        <w:rPr>
          <w:rFonts w:ascii="Times New Roman" w:hAnsi="Times New Roman" w:cs="Times New Roman"/>
          <w:sz w:val="28"/>
          <w:szCs w:val="28"/>
        </w:rPr>
        <w:lastRenderedPageBreak/>
        <w:t>получившего квалификационный аттестат, номер квалификационного аттестата, наименование органа (организации), выдавшего документ);</w:t>
      </w:r>
    </w:p>
    <w:p w14:paraId="38A384A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лицензии, которую требуется продлить;</w:t>
      </w:r>
    </w:p>
    <w:p w14:paraId="742510A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о соответствии лицензиата лицензионным требованиям;</w:t>
      </w:r>
    </w:p>
    <w:p w14:paraId="4CFD890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о достоверности сведений, содержащихся в заявлении.</w:t>
      </w:r>
    </w:p>
    <w:p w14:paraId="357F873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12.3. Заявление о прекращении действия лицензии, подписанное электронной цифровой подписью руководителя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должно содержать следующую информацию:</w:t>
      </w:r>
    </w:p>
    <w:p w14:paraId="787364D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полное и (в случае, если имеется) сокращенное наименование юридического лица;</w:t>
      </w:r>
    </w:p>
    <w:p w14:paraId="7DF0120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организационно-правовая форма юридического лица;</w:t>
      </w:r>
    </w:p>
    <w:p w14:paraId="7DF0578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нахождения юридического лица;</w:t>
      </w:r>
    </w:p>
    <w:p w14:paraId="0859DC4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создании юридического лица;</w:t>
      </w:r>
    </w:p>
    <w:p w14:paraId="7A64B01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фамилия, имя и (в случае, если имеется) отчество индивидуального предпринимателя;</w:t>
      </w:r>
    </w:p>
    <w:p w14:paraId="03C343F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жительства индивидуального предпринимателя;</w:t>
      </w:r>
    </w:p>
    <w:p w14:paraId="7512E87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данные документа, удостоверяющего его личность;</w:t>
      </w:r>
    </w:p>
    <w:p w14:paraId="716C1A1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w:t>
      </w:r>
    </w:p>
    <w:p w14:paraId="5B325CB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идентификационный номер налогоплательщика;</w:t>
      </w:r>
    </w:p>
    <w:p w14:paraId="361CC44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телефона юридического лица (индивидуального предпринимателя);</w:t>
      </w:r>
    </w:p>
    <w:p w14:paraId="08A1ECA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адреса электронной почты юридического лица (индивидуального предпринимателя);</w:t>
      </w:r>
    </w:p>
    <w:p w14:paraId="4700598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лицензируемый вид деятельности в соответствии с частью 1 статьи 12 настоящего Федерального закона, который осуществляет лицензиат;</w:t>
      </w:r>
    </w:p>
    <w:p w14:paraId="73772C8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лицензии, которую требуется прекратить;</w:t>
      </w:r>
    </w:p>
    <w:p w14:paraId="3DF39EB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12.4. Заявление о внесении изменений в реестр лицензий, подписанное электронной цифровой подписью руководителя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должно содержать следующую информацию:</w:t>
      </w:r>
    </w:p>
    <w:p w14:paraId="461BC4F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полное и (в случае, если имеется) сокращенное наименование юридического лица;</w:t>
      </w:r>
    </w:p>
    <w:p w14:paraId="325F26D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организационно-правовая форма юридического лица;</w:t>
      </w:r>
    </w:p>
    <w:p w14:paraId="076114E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нахождения юридического лица;</w:t>
      </w:r>
    </w:p>
    <w:p w14:paraId="326B370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создании юридического лица;</w:t>
      </w:r>
    </w:p>
    <w:p w14:paraId="562C182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фамилия, имя и (в случае, если имеется) отчество индивидуального предпринимателя;</w:t>
      </w:r>
    </w:p>
    <w:p w14:paraId="74A8A5D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 места жительства индивидуального предпринимателя;</w:t>
      </w:r>
    </w:p>
    <w:p w14:paraId="04EE9F4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 данные документа, удостоверяющего его личность;</w:t>
      </w:r>
    </w:p>
    <w:p w14:paraId="5161BBA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w:t>
      </w:r>
    </w:p>
    <w:p w14:paraId="2D69442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идентификационный номер налогоплательщика;</w:t>
      </w:r>
    </w:p>
    <w:p w14:paraId="3A69168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телефона юридического лица (индивидуального предпринимателя);</w:t>
      </w:r>
    </w:p>
    <w:p w14:paraId="6C927BB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адреса электронной почты юридического лица (индивидуального предпринимателя);</w:t>
      </w:r>
    </w:p>
    <w:p w14:paraId="4AA0A4D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лицензируемый вид деятельности в соответствии с частью 1 статьи 12 настоящего Федерального закона, который осуществляет лицензиат;</w:t>
      </w:r>
    </w:p>
    <w:p w14:paraId="0FE0E76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номер лицензии, в которую требуется внести изменения;</w:t>
      </w:r>
    </w:p>
    <w:p w14:paraId="421B558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новые сведения о лицензиате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 </w:t>
      </w:r>
    </w:p>
    <w:p w14:paraId="2DAE065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13. Предоставление иных документов для получения государственной услуги не требуется.</w:t>
      </w:r>
    </w:p>
    <w:p w14:paraId="08355A8C" w14:textId="77777777" w:rsidR="00382FE9" w:rsidRPr="00E978EC" w:rsidRDefault="00382FE9" w:rsidP="00382FE9">
      <w:pPr>
        <w:pStyle w:val="ConsPlusNormal"/>
        <w:ind w:firstLine="709"/>
        <w:jc w:val="both"/>
        <w:rPr>
          <w:rFonts w:ascii="Times New Roman" w:hAnsi="Times New Roman" w:cs="Times New Roman"/>
          <w:sz w:val="28"/>
          <w:szCs w:val="28"/>
        </w:rPr>
      </w:pPr>
    </w:p>
    <w:p w14:paraId="01DF6FC6" w14:textId="77777777" w:rsidR="00382FE9" w:rsidRPr="00E978EC" w:rsidRDefault="00382FE9" w:rsidP="00382FE9">
      <w:pPr>
        <w:pStyle w:val="ConsPlusTitle"/>
        <w:jc w:val="center"/>
        <w:outlineLvl w:val="2"/>
        <w:rPr>
          <w:rFonts w:ascii="Times New Roman" w:hAnsi="Times New Roman" w:cs="Times New Roman"/>
          <w:sz w:val="28"/>
          <w:szCs w:val="28"/>
        </w:rPr>
      </w:pPr>
      <w:r w:rsidRPr="00E978EC">
        <w:rPr>
          <w:rFonts w:ascii="Times New Roman" w:hAnsi="Times New Roman" w:cs="Times New Roman"/>
          <w:sz w:val="28"/>
          <w:szCs w:val="28"/>
        </w:rPr>
        <w:t xml:space="preserve"> Исчерпывающий перечень документов, необходимых</w:t>
      </w:r>
    </w:p>
    <w:p w14:paraId="73CFBA45"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в соответствии с нормативными правовыми актами</w:t>
      </w:r>
    </w:p>
    <w:p w14:paraId="0329E3E1"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для предоставления государственной услуги, которые находятся</w:t>
      </w:r>
    </w:p>
    <w:p w14:paraId="7917EE0D"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в распоряжении государственных органов, органов местного</w:t>
      </w:r>
    </w:p>
    <w:p w14:paraId="26145539"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самоуправления и иных органов, участвующих в предоставлении</w:t>
      </w:r>
    </w:p>
    <w:p w14:paraId="751636DB"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государственных или муниципальных услуг, и которые заявитель</w:t>
      </w:r>
    </w:p>
    <w:p w14:paraId="704376E0"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вправе представить</w:t>
      </w:r>
    </w:p>
    <w:p w14:paraId="67347160" w14:textId="77777777" w:rsidR="00382FE9" w:rsidRPr="00E978EC" w:rsidRDefault="00382FE9" w:rsidP="00382FE9">
      <w:pPr>
        <w:pStyle w:val="ConsPlusTitle"/>
        <w:jc w:val="center"/>
        <w:rPr>
          <w:rFonts w:ascii="Times New Roman" w:hAnsi="Times New Roman" w:cs="Times New Roman"/>
          <w:sz w:val="28"/>
          <w:szCs w:val="28"/>
        </w:rPr>
      </w:pPr>
    </w:p>
    <w:p w14:paraId="61EE4F6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14. Сведениями, необходимыми в соответствии с нормативными правовыми актами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являются:</w:t>
      </w:r>
    </w:p>
    <w:p w14:paraId="0E69395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из Единого государственного реестра юридических лиц, подтверждающие регистрацию соискателя лицензии в качестве юридического лица на территории Российской Федерации;</w:t>
      </w:r>
    </w:p>
    <w:p w14:paraId="75C8F83F" w14:textId="5220A98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сведения из Единого государственного реестра индивидуальных предпринимателей, подтверждающие регистрацию соискателя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в качестве индивидуального предпринимателя на территории Российской Федерации;</w:t>
      </w:r>
    </w:p>
    <w:p w14:paraId="39E87396" w14:textId="4A151BE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сведения, подтверждающие уплату государственной пошлины </w:t>
      </w:r>
      <w:r w:rsidR="005B0D75">
        <w:rPr>
          <w:rFonts w:ascii="Times New Roman" w:hAnsi="Times New Roman" w:cs="Times New Roman"/>
          <w:sz w:val="28"/>
          <w:szCs w:val="28"/>
        </w:rPr>
        <w:br/>
      </w:r>
      <w:r w:rsidRPr="00E978EC">
        <w:rPr>
          <w:rFonts w:ascii="Times New Roman" w:hAnsi="Times New Roman" w:cs="Times New Roman"/>
          <w:sz w:val="28"/>
          <w:szCs w:val="28"/>
        </w:rPr>
        <w:t>за предоставление лицензии;</w:t>
      </w:r>
    </w:p>
    <w:p w14:paraId="25A70E2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сведения о наличии (отсутствии) неснятой или непогашенной </w:t>
      </w:r>
      <w:r w:rsidRPr="00E978EC">
        <w:rPr>
          <w:rFonts w:ascii="Times New Roman" w:hAnsi="Times New Roman" w:cs="Times New Roman"/>
          <w:sz w:val="28"/>
          <w:szCs w:val="28"/>
        </w:rPr>
        <w:lastRenderedPageBreak/>
        <w:t>судимости за преступления в сфере экономики, за преступления средней тяжести, тяжкие и особо тяжкие преступления;</w:t>
      </w:r>
    </w:p>
    <w:p w14:paraId="14D6745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14:paraId="0238F6D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15. Сведения, указанные в пункте 14 настоящего Административного регламента, запрашиваются службой посредством межведомственного информационного взаимодействия.</w:t>
      </w:r>
    </w:p>
    <w:p w14:paraId="5E630892" w14:textId="77777777" w:rsidR="00382FE9" w:rsidRPr="00E978EC" w:rsidRDefault="00382FE9" w:rsidP="00382FE9">
      <w:pPr>
        <w:pStyle w:val="ConsPlusNormal"/>
        <w:ind w:firstLine="709"/>
        <w:jc w:val="both"/>
        <w:rPr>
          <w:rFonts w:ascii="Times New Roman" w:hAnsi="Times New Roman" w:cs="Times New Roman"/>
          <w:sz w:val="28"/>
          <w:szCs w:val="28"/>
        </w:rPr>
      </w:pPr>
    </w:p>
    <w:p w14:paraId="184CC127" w14:textId="77777777" w:rsidR="00382FE9" w:rsidRPr="00E978EC" w:rsidRDefault="00382FE9" w:rsidP="00382FE9">
      <w:pPr>
        <w:pStyle w:val="ConsPlusTitle"/>
        <w:jc w:val="center"/>
        <w:outlineLvl w:val="2"/>
        <w:rPr>
          <w:rFonts w:ascii="Times New Roman" w:hAnsi="Times New Roman" w:cs="Times New Roman"/>
          <w:sz w:val="28"/>
          <w:szCs w:val="28"/>
        </w:rPr>
      </w:pPr>
      <w:r w:rsidRPr="00E978EC">
        <w:rPr>
          <w:rFonts w:ascii="Times New Roman" w:hAnsi="Times New Roman" w:cs="Times New Roman"/>
          <w:sz w:val="28"/>
          <w:szCs w:val="28"/>
        </w:rPr>
        <w:t>Исчерпывающий перечень оснований для отказа в приеме</w:t>
      </w:r>
    </w:p>
    <w:p w14:paraId="539AC62A"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документов, необходимых для предоставления государственной</w:t>
      </w:r>
    </w:p>
    <w:p w14:paraId="73B120A8"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услуги</w:t>
      </w:r>
    </w:p>
    <w:p w14:paraId="6D3EC058" w14:textId="77777777" w:rsidR="00382FE9" w:rsidRPr="00E978EC" w:rsidRDefault="00382FE9" w:rsidP="00382FE9">
      <w:pPr>
        <w:pStyle w:val="ConsPlusTitle"/>
        <w:jc w:val="center"/>
        <w:rPr>
          <w:rFonts w:ascii="Times New Roman" w:hAnsi="Times New Roman" w:cs="Times New Roman"/>
          <w:sz w:val="28"/>
          <w:szCs w:val="28"/>
        </w:rPr>
      </w:pPr>
    </w:p>
    <w:p w14:paraId="1B65DECA" w14:textId="77777777" w:rsidR="00382FE9" w:rsidRPr="00E978EC" w:rsidRDefault="00382FE9" w:rsidP="00382FE9">
      <w:pPr>
        <w:pStyle w:val="ConsPlusTitle"/>
        <w:ind w:firstLine="709"/>
        <w:jc w:val="both"/>
        <w:rPr>
          <w:rFonts w:ascii="Times New Roman" w:hAnsi="Times New Roman" w:cs="Times New Roman"/>
          <w:b w:val="0"/>
          <w:sz w:val="28"/>
          <w:szCs w:val="28"/>
        </w:rPr>
      </w:pPr>
      <w:r w:rsidRPr="00E978EC">
        <w:rPr>
          <w:rFonts w:ascii="Times New Roman" w:hAnsi="Times New Roman" w:cs="Times New Roman"/>
          <w:b w:val="0"/>
          <w:bCs/>
          <w:sz w:val="28"/>
          <w:szCs w:val="28"/>
        </w:rPr>
        <w:t xml:space="preserve">16. </w:t>
      </w:r>
      <w:r w:rsidRPr="00E978EC">
        <w:rPr>
          <w:rFonts w:ascii="Times New Roman" w:hAnsi="Times New Roman" w:cs="Times New Roman"/>
          <w:b w:val="0"/>
          <w:sz w:val="28"/>
          <w:szCs w:val="28"/>
        </w:rPr>
        <w:t>Основаниями для отказа в приеме документов, необходимых для предоставления государственной услуги является несоответствие заявления требованиям части 1 статьи 13 Федеральный закон N 99-ФЗ, пункта 5 Положения о лицензировании:</w:t>
      </w:r>
    </w:p>
    <w:p w14:paraId="2E20B7B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bCs/>
          <w:sz w:val="28"/>
          <w:szCs w:val="28"/>
        </w:rPr>
        <w:t>- отсутствие</w:t>
      </w:r>
      <w:r w:rsidRPr="00E978EC">
        <w:rPr>
          <w:rFonts w:ascii="Times New Roman" w:hAnsi="Times New Roman" w:cs="Times New Roman"/>
          <w:b/>
          <w:sz w:val="28"/>
          <w:szCs w:val="28"/>
        </w:rPr>
        <w:t xml:space="preserve"> </w:t>
      </w:r>
      <w:r w:rsidRPr="00E978EC">
        <w:rPr>
          <w:rFonts w:ascii="Times New Roman" w:hAnsi="Times New Roman" w:cs="Times New Roman"/>
          <w:sz w:val="28"/>
          <w:szCs w:val="28"/>
        </w:rPr>
        <w:t>электронной цифровой подписи руководителя постоянно действующего исполнительного органа юридического лица или иного имеющего право действовать от имени этого юридического лица либо индивидуального предпринимателя;</w:t>
      </w:r>
    </w:p>
    <w:p w14:paraId="383584A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полного и (в случае, если имеется) сокращенного наименования юридического лица;</w:t>
      </w:r>
    </w:p>
    <w:p w14:paraId="782F074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указания на организационно-правовую форму юридического лица;</w:t>
      </w:r>
    </w:p>
    <w:p w14:paraId="3F38393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адреса места нахождения юридического лица;</w:t>
      </w:r>
    </w:p>
    <w:p w14:paraId="6AF7D2D0" w14:textId="26DB4D2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отсутствие государственного регистрационного номера записи </w:t>
      </w:r>
      <w:r w:rsidR="005B0D75">
        <w:rPr>
          <w:rFonts w:ascii="Times New Roman" w:hAnsi="Times New Roman" w:cs="Times New Roman"/>
          <w:sz w:val="28"/>
          <w:szCs w:val="28"/>
        </w:rPr>
        <w:br/>
      </w:r>
      <w:r w:rsidRPr="00E978EC">
        <w:rPr>
          <w:rFonts w:ascii="Times New Roman" w:hAnsi="Times New Roman" w:cs="Times New Roman"/>
          <w:sz w:val="28"/>
          <w:szCs w:val="28"/>
        </w:rPr>
        <w:t>о создании юридического лица;</w:t>
      </w:r>
    </w:p>
    <w:p w14:paraId="405F5B9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данных документа, подтверждающего факт внесения сведений о юридическом лице в единый государственный реестр юридических лиц;</w:t>
      </w:r>
    </w:p>
    <w:p w14:paraId="254A7F2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фамилии, имени и (в случае, если имеется) отчества индивидуального предпринимателя;</w:t>
      </w:r>
    </w:p>
    <w:p w14:paraId="35FD1BA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адреса места жительства индивидуального предпринимателя;</w:t>
      </w:r>
    </w:p>
    <w:p w14:paraId="4A1B257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 отсутствие данных документа, удостоверяющего личность индивидуального предпринимателя;</w:t>
      </w:r>
    </w:p>
    <w:p w14:paraId="0E785458" w14:textId="462C60E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отсутствие государственного регистрационного номера записи </w:t>
      </w:r>
      <w:r w:rsidR="005B0D75">
        <w:rPr>
          <w:rFonts w:ascii="Times New Roman" w:hAnsi="Times New Roman" w:cs="Times New Roman"/>
          <w:sz w:val="28"/>
          <w:szCs w:val="28"/>
        </w:rPr>
        <w:br/>
      </w:r>
      <w:r w:rsidRPr="00E978EC">
        <w:rPr>
          <w:rFonts w:ascii="Times New Roman" w:hAnsi="Times New Roman" w:cs="Times New Roman"/>
          <w:sz w:val="28"/>
          <w:szCs w:val="28"/>
        </w:rPr>
        <w:t>о государственной регистрации индивидуального предпринимателя;</w:t>
      </w:r>
    </w:p>
    <w:p w14:paraId="394863D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14:paraId="292B584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идентификационного номера налогоплательщика;</w:t>
      </w:r>
    </w:p>
    <w:p w14:paraId="7EE714A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данных документа о постановке соискателя лицензии на учет в налоговом органе;</w:t>
      </w:r>
    </w:p>
    <w:p w14:paraId="020F471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номера телефона юридического лица (индивидуального предпринимателя);</w:t>
      </w:r>
    </w:p>
    <w:p w14:paraId="1F273F0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адреса электронной почты юридического лица (индивидуального предпринимателя);</w:t>
      </w:r>
    </w:p>
    <w:p w14:paraId="3FAAE60A" w14:textId="2F8F836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отсутствие указания на лицензируемый вид деятельности </w:t>
      </w:r>
      <w:r w:rsidR="005B0D75">
        <w:rPr>
          <w:rFonts w:ascii="Times New Roman" w:hAnsi="Times New Roman" w:cs="Times New Roman"/>
          <w:sz w:val="28"/>
          <w:szCs w:val="28"/>
        </w:rPr>
        <w:br/>
      </w:r>
      <w:r w:rsidRPr="00E978EC">
        <w:rPr>
          <w:rFonts w:ascii="Times New Roman" w:hAnsi="Times New Roman" w:cs="Times New Roman"/>
          <w:sz w:val="28"/>
          <w:szCs w:val="28"/>
        </w:rPr>
        <w:t>в соответствии с частью 1 статьи 12 настоящего Федерального закона, который соискатель лицензии намерен осуществлять;</w:t>
      </w:r>
    </w:p>
    <w:p w14:paraId="1A47D1F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отсутствие либо недостоверное указание реквизитов выданного соискателю лицензии (должностному лицу соискателя лицензии) квалификационного аттестата (фамилии, имени и отчества (при наличии) лица, получившего квалификационный аттестат, номера квалификационного аттестата, наименования органа (организации), выдавшего документ).</w:t>
      </w:r>
    </w:p>
    <w:p w14:paraId="504EE3BF" w14:textId="2FB099F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17. Приостановление и возобновление действия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не осуществляется.</w:t>
      </w:r>
    </w:p>
    <w:p w14:paraId="7D83E941" w14:textId="77777777" w:rsidR="00382FE9" w:rsidRPr="00E978EC" w:rsidRDefault="00382FE9" w:rsidP="00382FE9">
      <w:pPr>
        <w:pStyle w:val="ConsPlusNormal"/>
        <w:ind w:firstLine="709"/>
        <w:jc w:val="both"/>
        <w:rPr>
          <w:rFonts w:ascii="Times New Roman" w:hAnsi="Times New Roman" w:cs="Times New Roman"/>
          <w:sz w:val="28"/>
          <w:szCs w:val="28"/>
        </w:rPr>
      </w:pPr>
    </w:p>
    <w:p w14:paraId="48985EC5" w14:textId="77777777" w:rsidR="00382FE9" w:rsidRPr="00E978EC" w:rsidRDefault="00382FE9" w:rsidP="00382FE9">
      <w:pPr>
        <w:pStyle w:val="ConsPlusNormal"/>
        <w:spacing w:before="220"/>
        <w:ind w:firstLine="540"/>
        <w:jc w:val="center"/>
        <w:rPr>
          <w:rFonts w:ascii="Times New Roman" w:hAnsi="Times New Roman" w:cs="Times New Roman"/>
          <w:b/>
          <w:bCs/>
          <w:sz w:val="28"/>
          <w:szCs w:val="28"/>
        </w:rPr>
      </w:pPr>
      <w:r w:rsidRPr="00E978EC">
        <w:rPr>
          <w:rFonts w:ascii="Times New Roman" w:hAnsi="Times New Roman" w:cs="Times New Roman"/>
          <w:b/>
          <w:bCs/>
          <w:sz w:val="28"/>
          <w:szCs w:val="28"/>
        </w:rPr>
        <w:t>Размер платы, взимаемой с заявителя при предоставлении государственной услуги</w:t>
      </w:r>
    </w:p>
    <w:p w14:paraId="187884A9" w14:textId="77777777" w:rsidR="00382FE9" w:rsidRPr="00E978EC" w:rsidRDefault="00382FE9" w:rsidP="00382FE9">
      <w:pPr>
        <w:pStyle w:val="ConsPlusNormal"/>
        <w:spacing w:before="220"/>
        <w:ind w:firstLine="540"/>
        <w:jc w:val="center"/>
        <w:rPr>
          <w:rFonts w:ascii="Times New Roman" w:hAnsi="Times New Roman" w:cs="Times New Roman"/>
          <w:b/>
          <w:bCs/>
          <w:sz w:val="28"/>
          <w:szCs w:val="28"/>
        </w:rPr>
      </w:pPr>
    </w:p>
    <w:p w14:paraId="6285F9B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18. Размер платы, взимаемой с заявителя при предоставлении государственной услуги:</w:t>
      </w:r>
    </w:p>
    <w:p w14:paraId="48CAF0A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предоставление лицензии на осуществление предпринимательской деятельности по управлению многоквартирными домами - 30 000 рублей;</w:t>
      </w:r>
    </w:p>
    <w:p w14:paraId="2C7DF49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p>
    <w:p w14:paraId="771DA6E9" w14:textId="77777777" w:rsidR="00382FE9" w:rsidRPr="00E978EC" w:rsidRDefault="00382FE9" w:rsidP="00382FE9">
      <w:pPr>
        <w:pStyle w:val="ConsPlusNormal"/>
        <w:ind w:firstLine="709"/>
        <w:jc w:val="both"/>
        <w:rPr>
          <w:rFonts w:ascii="Times New Roman" w:hAnsi="Times New Roman" w:cs="Times New Roman"/>
          <w:sz w:val="28"/>
          <w:szCs w:val="28"/>
        </w:rPr>
      </w:pPr>
    </w:p>
    <w:p w14:paraId="47993939" w14:textId="6A835D40"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 xml:space="preserve">Максимальный срок ожидания в очереди при подаче запроса </w:t>
      </w:r>
      <w:r w:rsidR="005B0D75">
        <w:rPr>
          <w:rFonts w:ascii="Times New Roman" w:hAnsi="Times New Roman" w:cs="Times New Roman"/>
          <w:b/>
          <w:bCs/>
          <w:sz w:val="28"/>
          <w:szCs w:val="28"/>
        </w:rPr>
        <w:br/>
      </w:r>
      <w:r w:rsidRPr="00E978EC">
        <w:rPr>
          <w:rFonts w:ascii="Times New Roman" w:hAnsi="Times New Roman" w:cs="Times New Roman"/>
          <w:b/>
          <w:bCs/>
          <w:sz w:val="28"/>
          <w:szCs w:val="28"/>
        </w:rPr>
        <w:t>о предоставлении государственной услуги и при получении результата предоставления государственной услуги</w:t>
      </w:r>
    </w:p>
    <w:p w14:paraId="5C350DDB" w14:textId="77777777" w:rsidR="00382FE9" w:rsidRPr="00E978EC" w:rsidRDefault="00382FE9" w:rsidP="00382FE9">
      <w:pPr>
        <w:pStyle w:val="ConsPlusNormal"/>
        <w:ind w:firstLine="709"/>
        <w:jc w:val="center"/>
        <w:rPr>
          <w:rFonts w:ascii="Times New Roman" w:hAnsi="Times New Roman" w:cs="Times New Roman"/>
          <w:sz w:val="28"/>
          <w:szCs w:val="28"/>
        </w:rPr>
      </w:pPr>
    </w:p>
    <w:p w14:paraId="7A6175B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19. Услуга предоставляется исключительно в электронном виде, ожидание в очереди при подаче запроса о предоставлении государственной услуги и при получении результата предоставления государственной услуги не предусмотрено.</w:t>
      </w:r>
    </w:p>
    <w:p w14:paraId="07ED70DB" w14:textId="77777777" w:rsidR="00382FE9" w:rsidRPr="00E978EC" w:rsidRDefault="00382FE9" w:rsidP="00382FE9">
      <w:pPr>
        <w:pStyle w:val="ConsPlusNormal"/>
        <w:ind w:firstLine="709"/>
        <w:jc w:val="both"/>
        <w:rPr>
          <w:rFonts w:ascii="Times New Roman" w:hAnsi="Times New Roman" w:cs="Times New Roman"/>
          <w:sz w:val="28"/>
          <w:szCs w:val="28"/>
        </w:rPr>
      </w:pPr>
    </w:p>
    <w:p w14:paraId="3B0F3BC7"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Срок регистрации запроса заявителя о предоставлении государственной или муниципальной услуги</w:t>
      </w:r>
    </w:p>
    <w:p w14:paraId="5275204D" w14:textId="77777777" w:rsidR="00382FE9" w:rsidRPr="00E978EC" w:rsidRDefault="00382FE9" w:rsidP="00382FE9">
      <w:pPr>
        <w:pStyle w:val="ConsPlusNormal"/>
        <w:ind w:firstLine="709"/>
        <w:jc w:val="center"/>
        <w:rPr>
          <w:rFonts w:ascii="Times New Roman" w:hAnsi="Times New Roman" w:cs="Times New Roman"/>
          <w:sz w:val="28"/>
          <w:szCs w:val="28"/>
        </w:rPr>
      </w:pPr>
    </w:p>
    <w:p w14:paraId="7265101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20. Запрос заявителя о предоставлении государственной услуги регистрируется лицензирующим органом в день приема. В случае если заявление поступило в уполномоченный орган в нерабочее время (в том числе в праздничный или выходной день), то они регистрируются в первый рабочий день, следующий за днем их поступления.</w:t>
      </w:r>
    </w:p>
    <w:p w14:paraId="2A277F07" w14:textId="77777777" w:rsidR="00382FE9" w:rsidRPr="00E978EC" w:rsidRDefault="00382FE9" w:rsidP="00382FE9">
      <w:pPr>
        <w:pStyle w:val="ConsPlusNormal"/>
        <w:ind w:firstLine="709"/>
        <w:jc w:val="both"/>
        <w:rPr>
          <w:rFonts w:ascii="Times New Roman" w:hAnsi="Times New Roman" w:cs="Times New Roman"/>
          <w:sz w:val="28"/>
          <w:szCs w:val="28"/>
        </w:rPr>
      </w:pPr>
    </w:p>
    <w:p w14:paraId="4840F168" w14:textId="250FCEF5"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w:t>
      </w:r>
      <w:r w:rsidR="005B0D75">
        <w:rPr>
          <w:rFonts w:ascii="Times New Roman" w:hAnsi="Times New Roman" w:cs="Times New Roman"/>
          <w:b/>
          <w:bCs/>
          <w:sz w:val="28"/>
          <w:szCs w:val="28"/>
        </w:rPr>
        <w:br/>
      </w:r>
      <w:r w:rsidRPr="00E978EC">
        <w:rPr>
          <w:rFonts w:ascii="Times New Roman" w:hAnsi="Times New Roman" w:cs="Times New Roman"/>
          <w:b/>
          <w:bCs/>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79EFA7" w14:textId="77777777" w:rsidR="00382FE9" w:rsidRPr="00E978EC" w:rsidRDefault="00382FE9" w:rsidP="00382FE9">
      <w:pPr>
        <w:pStyle w:val="ConsPlusNormal"/>
        <w:ind w:firstLine="709"/>
        <w:jc w:val="center"/>
        <w:rPr>
          <w:rFonts w:ascii="Times New Roman" w:hAnsi="Times New Roman" w:cs="Times New Roman"/>
          <w:sz w:val="28"/>
          <w:szCs w:val="28"/>
        </w:rPr>
      </w:pPr>
    </w:p>
    <w:p w14:paraId="26EBE7C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21. Услуга предоставляется исключительно в электронном виде,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не применяются.</w:t>
      </w:r>
    </w:p>
    <w:p w14:paraId="4328B9B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Информационные материалы с инструкцией по заполнению электронного заявления для предоставления государственной услуги размещены на официальном сайте лицензирующего органа (</w:t>
      </w:r>
      <w:hyperlink r:id="rId7" w:history="1">
        <w:r w:rsidRPr="00E978EC">
          <w:rPr>
            <w:rStyle w:val="a3"/>
            <w:rFonts w:ascii="Times New Roman" w:hAnsi="Times New Roman" w:cs="Times New Roman"/>
            <w:sz w:val="28"/>
            <w:szCs w:val="28"/>
            <w:lang w:val="en-US"/>
          </w:rPr>
          <w:t>www</w:t>
        </w:r>
        <w:r w:rsidRPr="00E978EC">
          <w:rPr>
            <w:rStyle w:val="a3"/>
            <w:rFonts w:ascii="Times New Roman" w:hAnsi="Times New Roman" w:cs="Times New Roman"/>
            <w:sz w:val="28"/>
            <w:szCs w:val="28"/>
          </w:rPr>
          <w:t>.</w:t>
        </w:r>
        <w:r w:rsidRPr="00E978EC">
          <w:rPr>
            <w:rStyle w:val="a3"/>
            <w:rFonts w:ascii="Times New Roman" w:hAnsi="Times New Roman" w:cs="Times New Roman"/>
            <w:sz w:val="28"/>
            <w:szCs w:val="28"/>
            <w:lang w:val="en-US"/>
          </w:rPr>
          <w:t>krasnadzor</w:t>
        </w:r>
        <w:r w:rsidRPr="00E978EC">
          <w:rPr>
            <w:rStyle w:val="a3"/>
            <w:rFonts w:ascii="Times New Roman" w:hAnsi="Times New Roman" w:cs="Times New Roman"/>
            <w:sz w:val="28"/>
            <w:szCs w:val="28"/>
          </w:rPr>
          <w:t>.</w:t>
        </w:r>
        <w:r w:rsidRPr="00E978EC">
          <w:rPr>
            <w:rStyle w:val="a3"/>
            <w:rFonts w:ascii="Times New Roman" w:hAnsi="Times New Roman" w:cs="Times New Roman"/>
            <w:sz w:val="28"/>
            <w:szCs w:val="28"/>
            <w:lang w:val="en-US"/>
          </w:rPr>
          <w:t>ru</w:t>
        </w:r>
      </w:hyperlink>
      <w:r w:rsidRPr="00E978EC">
        <w:rPr>
          <w:rFonts w:ascii="Times New Roman" w:hAnsi="Times New Roman" w:cs="Times New Roman"/>
          <w:sz w:val="28"/>
          <w:szCs w:val="28"/>
        </w:rPr>
        <w:t>).</w:t>
      </w:r>
    </w:p>
    <w:p w14:paraId="0C690F80" w14:textId="77777777" w:rsidR="00382FE9" w:rsidRPr="00E978EC" w:rsidRDefault="00382FE9" w:rsidP="00382FE9">
      <w:pPr>
        <w:pStyle w:val="ConsPlusNormal"/>
        <w:ind w:firstLine="709"/>
        <w:jc w:val="both"/>
        <w:rPr>
          <w:rFonts w:ascii="Times New Roman" w:hAnsi="Times New Roman" w:cs="Times New Roman"/>
          <w:sz w:val="28"/>
          <w:szCs w:val="28"/>
        </w:rPr>
      </w:pPr>
    </w:p>
    <w:p w14:paraId="35846490"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Показатели доступности и качества государственных и муниципальных услуг</w:t>
      </w:r>
    </w:p>
    <w:p w14:paraId="3312B198" w14:textId="77777777" w:rsidR="00382FE9" w:rsidRPr="00E978EC" w:rsidRDefault="00382FE9" w:rsidP="00382FE9">
      <w:pPr>
        <w:pStyle w:val="ConsPlusNormal"/>
        <w:ind w:firstLine="709"/>
        <w:jc w:val="center"/>
        <w:rPr>
          <w:rFonts w:ascii="Times New Roman" w:hAnsi="Times New Roman" w:cs="Times New Roman"/>
          <w:b/>
          <w:bCs/>
          <w:sz w:val="28"/>
          <w:szCs w:val="28"/>
        </w:rPr>
      </w:pPr>
    </w:p>
    <w:p w14:paraId="6F33E06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22.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14:paraId="34355EA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Оценка качества и доступности государственной услуги должна </w:t>
      </w:r>
      <w:r w:rsidRPr="00E978EC">
        <w:rPr>
          <w:rFonts w:ascii="Times New Roman" w:hAnsi="Times New Roman" w:cs="Times New Roman"/>
          <w:sz w:val="28"/>
          <w:szCs w:val="28"/>
        </w:rPr>
        <w:lastRenderedPageBreak/>
        <w:t>осуществляться по следующим показателям:</w:t>
      </w:r>
    </w:p>
    <w:p w14:paraId="7E7D418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64894FE" w14:textId="4C9D4EB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своевременность предоставления государственной услуги </w:t>
      </w:r>
      <w:r w:rsidR="005B0D75">
        <w:rPr>
          <w:rFonts w:ascii="Times New Roman" w:hAnsi="Times New Roman" w:cs="Times New Roman"/>
          <w:sz w:val="28"/>
          <w:szCs w:val="28"/>
        </w:rPr>
        <w:br/>
      </w:r>
      <w:r w:rsidRPr="00E978EC">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14:paraId="498894F0" w14:textId="49E0D27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отсутствие обоснованных жалоб от заявителей на некорректное, невнимательное отношение специалистов лицензирующего органа, </w:t>
      </w:r>
      <w:r w:rsidR="005B0D75">
        <w:rPr>
          <w:rFonts w:ascii="Times New Roman" w:hAnsi="Times New Roman" w:cs="Times New Roman"/>
          <w:sz w:val="28"/>
          <w:szCs w:val="28"/>
        </w:rPr>
        <w:br/>
      </w:r>
      <w:r w:rsidRPr="00E978EC">
        <w:rPr>
          <w:rFonts w:ascii="Times New Roman" w:hAnsi="Times New Roman" w:cs="Times New Roman"/>
          <w:sz w:val="28"/>
          <w:szCs w:val="28"/>
        </w:rPr>
        <w:t>к заявителям (их представителям);</w:t>
      </w:r>
    </w:p>
    <w:p w14:paraId="17C68BA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отсутствие обоснованных жалоб от заявителей о нарушениях сроков предоставления государственной услуги, предусмотренных настоящим Административным регламентом, а также отсутствие судебных исков по обжалованию решений уполномоченного органа, принимаемых </w:t>
      </w:r>
      <w:r w:rsidRPr="00E978EC">
        <w:rPr>
          <w:rFonts w:ascii="Times New Roman" w:hAnsi="Times New Roman" w:cs="Times New Roman"/>
          <w:sz w:val="28"/>
          <w:szCs w:val="28"/>
        </w:rPr>
        <w:br/>
        <w:t>при предоставлении государственной услуги.</w:t>
      </w:r>
    </w:p>
    <w:p w14:paraId="36E8AF62" w14:textId="77777777" w:rsidR="00382FE9" w:rsidRPr="00E978EC" w:rsidRDefault="00382FE9" w:rsidP="00382FE9">
      <w:pPr>
        <w:pStyle w:val="ConsPlusNormal"/>
        <w:ind w:firstLine="709"/>
        <w:jc w:val="both"/>
        <w:rPr>
          <w:rFonts w:ascii="Times New Roman" w:hAnsi="Times New Roman" w:cs="Times New Roman"/>
          <w:sz w:val="28"/>
          <w:szCs w:val="28"/>
        </w:rPr>
      </w:pPr>
    </w:p>
    <w:p w14:paraId="179D060A"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Иные требования, в том числе учитывающие особенности</w:t>
      </w:r>
    </w:p>
    <w:p w14:paraId="7DFD7363"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предоставления государственной услуги по экстерриториальному</w:t>
      </w:r>
    </w:p>
    <w:p w14:paraId="7F40A149"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принципу (в случае если государственная услуга</w:t>
      </w:r>
    </w:p>
    <w:p w14:paraId="6D786554"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предоставляется по экстерриториальному принципу)</w:t>
      </w:r>
    </w:p>
    <w:p w14:paraId="3ED43270"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и особенности предоставления государственной услуги</w:t>
      </w:r>
    </w:p>
    <w:p w14:paraId="6D9FD451"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в электронной форме</w:t>
      </w:r>
    </w:p>
    <w:p w14:paraId="27A11B44" w14:textId="77777777" w:rsidR="00382FE9" w:rsidRPr="00E978EC" w:rsidRDefault="00382FE9" w:rsidP="00382FE9">
      <w:pPr>
        <w:pStyle w:val="ConsPlusNormal"/>
        <w:ind w:firstLine="709"/>
        <w:jc w:val="center"/>
        <w:rPr>
          <w:rFonts w:ascii="Times New Roman" w:hAnsi="Times New Roman" w:cs="Times New Roman"/>
          <w:b/>
          <w:bCs/>
          <w:sz w:val="28"/>
          <w:szCs w:val="28"/>
        </w:rPr>
      </w:pPr>
    </w:p>
    <w:p w14:paraId="6A9FD2A5" w14:textId="50F6E3D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23. Государственная услуга предоставляется заявителям независимо </w:t>
      </w:r>
      <w:r w:rsidR="005B0D75">
        <w:rPr>
          <w:rFonts w:ascii="Times New Roman" w:hAnsi="Times New Roman" w:cs="Times New Roman"/>
          <w:sz w:val="28"/>
          <w:szCs w:val="28"/>
        </w:rPr>
        <w:br/>
      </w:r>
      <w:r w:rsidRPr="00E978EC">
        <w:rPr>
          <w:rFonts w:ascii="Times New Roman" w:hAnsi="Times New Roman" w:cs="Times New Roman"/>
          <w:sz w:val="28"/>
          <w:szCs w:val="28"/>
        </w:rPr>
        <w:t>от места проживания на всей территории Красноярского края.</w:t>
      </w:r>
    </w:p>
    <w:p w14:paraId="1061071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24. Особенности предоставления государственной услуги в электронной форме.</w:t>
      </w:r>
    </w:p>
    <w:p w14:paraId="7558EC1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При предоставлении государственной услуги посредством Единого портала государственных и муниципальных услуг заявителю обеспечивается:</w:t>
      </w:r>
    </w:p>
    <w:p w14:paraId="6F6540A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получение информации о порядке и сроках предоставления государственной услуги;</w:t>
      </w:r>
    </w:p>
    <w:p w14:paraId="1A6E703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осуществление оценки качества предоставления государственной услуги;</w:t>
      </w:r>
    </w:p>
    <w:p w14:paraId="19D4636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 прием и регистрация органом, предоставляющим государственную услугу, заявления и документов, необходимых для предоставления государственной услуги;</w:t>
      </w:r>
    </w:p>
    <w:p w14:paraId="03F5087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г) получение сведений о ходе предоставления государственной услуги;</w:t>
      </w:r>
    </w:p>
    <w:p w14:paraId="6A532FC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д) получение электронного сообщения о результате предоставления государственной услуги.</w:t>
      </w:r>
    </w:p>
    <w:p w14:paraId="145C97A6" w14:textId="77777777" w:rsidR="00382FE9" w:rsidRPr="00E978EC" w:rsidRDefault="00382FE9" w:rsidP="00382FE9">
      <w:pPr>
        <w:pStyle w:val="ConsPlusNormal"/>
        <w:ind w:firstLine="709"/>
        <w:jc w:val="both"/>
        <w:rPr>
          <w:rFonts w:ascii="Times New Roman" w:hAnsi="Times New Roman" w:cs="Times New Roman"/>
          <w:sz w:val="28"/>
          <w:szCs w:val="28"/>
        </w:rPr>
      </w:pPr>
    </w:p>
    <w:p w14:paraId="3F32712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з) досудебное (внесудебное) обжалование решений и действий (бездействия) органа, предоставляющего государственную услугу, а также его должностных лиц.</w:t>
      </w:r>
    </w:p>
    <w:p w14:paraId="0D2CBC3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При направлении заявления и других документов, необходимых для </w:t>
      </w:r>
      <w:r w:rsidRPr="00E978EC">
        <w:rPr>
          <w:rFonts w:ascii="Times New Roman" w:hAnsi="Times New Roman" w:cs="Times New Roman"/>
          <w:sz w:val="28"/>
          <w:szCs w:val="28"/>
        </w:rPr>
        <w:lastRenderedPageBreak/>
        <w:t>предоставления государственной услуги, в электронной форме применяется усиленная квалифицированная электронная подпись заявителя в соответствии с Федеральным законом № 63-ФЗ.</w:t>
      </w:r>
    </w:p>
    <w:p w14:paraId="083C6C69" w14:textId="77777777" w:rsidR="00382FE9" w:rsidRPr="00E978EC" w:rsidRDefault="00382FE9" w:rsidP="00382FE9">
      <w:pPr>
        <w:pStyle w:val="ConsPlusNormal"/>
        <w:ind w:firstLine="709"/>
        <w:jc w:val="both"/>
        <w:rPr>
          <w:rFonts w:ascii="Times New Roman" w:hAnsi="Times New Roman" w:cs="Times New Roman"/>
          <w:sz w:val="28"/>
          <w:szCs w:val="28"/>
        </w:rPr>
      </w:pPr>
    </w:p>
    <w:p w14:paraId="1117AC00"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lang w:val="en-US"/>
        </w:rPr>
        <w:t>III</w:t>
      </w:r>
      <w:r w:rsidRPr="00E978EC">
        <w:rPr>
          <w:rFonts w:ascii="Times New Roman" w:hAnsi="Times New Roman" w:cs="Times New Roman"/>
          <w:b/>
          <w:bCs/>
          <w:sz w:val="28"/>
          <w:szCs w:val="28"/>
        </w:rPr>
        <w:t>. СОСТАВ, ПОСЛЕДОВАТЕЛЬНОСТЬ И СРОКИ ВЫПОЛНЕНИЯ</w:t>
      </w:r>
    </w:p>
    <w:p w14:paraId="542E23C9"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АДМИНИСТРАТИВНЫХ ПРОЦЕДУР</w:t>
      </w:r>
    </w:p>
    <w:p w14:paraId="091FC12C" w14:textId="77777777" w:rsidR="00382FE9" w:rsidRPr="00E978EC" w:rsidRDefault="00382FE9" w:rsidP="00382FE9">
      <w:pPr>
        <w:pStyle w:val="ConsPlusNormal"/>
        <w:ind w:firstLine="709"/>
        <w:jc w:val="center"/>
        <w:rPr>
          <w:rFonts w:ascii="Times New Roman" w:hAnsi="Times New Roman" w:cs="Times New Roman"/>
          <w:b/>
          <w:bCs/>
          <w:sz w:val="28"/>
          <w:szCs w:val="28"/>
        </w:rPr>
      </w:pPr>
    </w:p>
    <w:p w14:paraId="22425EB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25. Государственная услуга подразделяется на:</w:t>
      </w:r>
    </w:p>
    <w:p w14:paraId="6738995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 предоставление лицензии;</w:t>
      </w:r>
    </w:p>
    <w:p w14:paraId="015FE9B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внесение изменений в реестр лицензии;</w:t>
      </w:r>
    </w:p>
    <w:p w14:paraId="5796BB8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прекращение лицензии;</w:t>
      </w:r>
    </w:p>
    <w:p w14:paraId="4CA5B31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продление лицензии;</w:t>
      </w:r>
    </w:p>
    <w:p w14:paraId="0BD363E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предоставление выписки из реестра лицензий.</w:t>
      </w:r>
    </w:p>
    <w:p w14:paraId="47AB53E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26. Исполнение государственной услуги включает в себя следующие административные процедуры:</w:t>
      </w:r>
    </w:p>
    <w:p w14:paraId="12BEA25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 прием, рассмотрение заявления, других документов о предоставлении лицензии, принятие решения о предоставлении (об отказе в предоставлении) лицензии;</w:t>
      </w:r>
    </w:p>
    <w:p w14:paraId="366743F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прием, рассмотрение заявления о внесении изменений в реестр лицензий и принятие решения о внесении (об отказе во внесении) изменений в реестр лицензий;</w:t>
      </w:r>
    </w:p>
    <w:p w14:paraId="32A647F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  прекращение действия лицензии, аннулирование лицензии; </w:t>
      </w:r>
    </w:p>
    <w:p w14:paraId="3022EF2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прием, рассмотрение заявления, других документов о продлении срока действия лицензии;</w:t>
      </w:r>
    </w:p>
    <w:p w14:paraId="473C5ACB" w14:textId="77777777" w:rsidR="00382FE9" w:rsidRPr="00E978EC" w:rsidRDefault="00382FE9" w:rsidP="00382FE9">
      <w:pPr>
        <w:pStyle w:val="ConsPlusNormal"/>
        <w:ind w:firstLine="709"/>
        <w:jc w:val="both"/>
        <w:rPr>
          <w:rFonts w:ascii="Times New Roman" w:hAnsi="Times New Roman" w:cs="Times New Roman"/>
          <w:sz w:val="28"/>
          <w:szCs w:val="28"/>
        </w:rPr>
      </w:pPr>
    </w:p>
    <w:p w14:paraId="7173F21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 прием, рассмотрение заявления о предоставлении выписки из реестра лицензий; </w:t>
      </w:r>
    </w:p>
    <w:p w14:paraId="081C309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 Формирование и ведение реестра лицензий.</w:t>
      </w:r>
    </w:p>
    <w:p w14:paraId="3C817DB4" w14:textId="77777777" w:rsidR="00382FE9" w:rsidRPr="00E978EC" w:rsidRDefault="00382FE9" w:rsidP="00382FE9">
      <w:pPr>
        <w:pStyle w:val="ConsPlusNormal"/>
        <w:ind w:firstLine="709"/>
        <w:jc w:val="both"/>
        <w:rPr>
          <w:rFonts w:ascii="Times New Roman" w:hAnsi="Times New Roman" w:cs="Times New Roman"/>
          <w:sz w:val="28"/>
          <w:szCs w:val="28"/>
        </w:rPr>
      </w:pPr>
    </w:p>
    <w:p w14:paraId="4EC04299" w14:textId="043756F4" w:rsidR="00382FE9" w:rsidRPr="00E978EC" w:rsidRDefault="00382FE9" w:rsidP="00382FE9">
      <w:pPr>
        <w:pStyle w:val="ConsPlusNormal"/>
        <w:ind w:firstLine="540"/>
        <w:jc w:val="center"/>
        <w:rPr>
          <w:rFonts w:ascii="Times New Roman" w:hAnsi="Times New Roman" w:cs="Times New Roman"/>
          <w:b/>
          <w:bCs/>
          <w:sz w:val="28"/>
          <w:szCs w:val="28"/>
        </w:rPr>
      </w:pPr>
      <w:r w:rsidRPr="00E978EC">
        <w:rPr>
          <w:rFonts w:ascii="Times New Roman" w:hAnsi="Times New Roman" w:cs="Times New Roman"/>
          <w:b/>
          <w:bCs/>
          <w:sz w:val="28"/>
          <w:szCs w:val="28"/>
        </w:rPr>
        <w:t xml:space="preserve">Прием, рассмотрение заявления, других документов </w:t>
      </w:r>
      <w:r w:rsidR="005B0D75">
        <w:rPr>
          <w:rFonts w:ascii="Times New Roman" w:hAnsi="Times New Roman" w:cs="Times New Roman"/>
          <w:b/>
          <w:bCs/>
          <w:sz w:val="28"/>
          <w:szCs w:val="28"/>
        </w:rPr>
        <w:br/>
      </w:r>
      <w:r w:rsidRPr="00E978EC">
        <w:rPr>
          <w:rFonts w:ascii="Times New Roman" w:hAnsi="Times New Roman" w:cs="Times New Roman"/>
          <w:b/>
          <w:bCs/>
          <w:sz w:val="28"/>
          <w:szCs w:val="28"/>
        </w:rPr>
        <w:t xml:space="preserve">о предоставлении лицензии, принятие решения о предоставлении </w:t>
      </w:r>
      <w:r w:rsidR="005B0D75">
        <w:rPr>
          <w:rFonts w:ascii="Times New Roman" w:hAnsi="Times New Roman" w:cs="Times New Roman"/>
          <w:b/>
          <w:bCs/>
          <w:sz w:val="28"/>
          <w:szCs w:val="28"/>
        </w:rPr>
        <w:br/>
      </w:r>
      <w:r w:rsidRPr="00E978EC">
        <w:rPr>
          <w:rFonts w:ascii="Times New Roman" w:hAnsi="Times New Roman" w:cs="Times New Roman"/>
          <w:b/>
          <w:bCs/>
          <w:sz w:val="28"/>
          <w:szCs w:val="28"/>
        </w:rPr>
        <w:t>(об отказе в предоставлении) лицензии</w:t>
      </w:r>
    </w:p>
    <w:p w14:paraId="40C7CA1D" w14:textId="77777777" w:rsidR="00382FE9" w:rsidRPr="00E978EC" w:rsidRDefault="00382FE9" w:rsidP="00382FE9">
      <w:pPr>
        <w:pStyle w:val="ConsPlusNormal"/>
        <w:ind w:firstLine="540"/>
        <w:jc w:val="center"/>
        <w:rPr>
          <w:rFonts w:ascii="Times New Roman" w:hAnsi="Times New Roman" w:cs="Times New Roman"/>
          <w:b/>
          <w:bCs/>
          <w:sz w:val="28"/>
          <w:szCs w:val="28"/>
        </w:rPr>
      </w:pPr>
    </w:p>
    <w:p w14:paraId="4BA18EE7" w14:textId="1F9DCEF8" w:rsidR="00382FE9" w:rsidRPr="00E978EC" w:rsidRDefault="00382FE9" w:rsidP="00382FE9">
      <w:pPr>
        <w:pStyle w:val="ConsPlusNormal"/>
        <w:spacing w:before="220"/>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27. Административная процедура "Прием, рассмотрение заявления, других документов о предоставлении лицензии, принятие решения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предоставлении (об отказе в предоставлении) лицензии" осуществляется </w:t>
      </w:r>
      <w:r w:rsidR="005B0D75">
        <w:rPr>
          <w:rFonts w:ascii="Times New Roman" w:hAnsi="Times New Roman" w:cs="Times New Roman"/>
          <w:sz w:val="28"/>
          <w:szCs w:val="28"/>
        </w:rPr>
        <w:br/>
      </w:r>
      <w:r w:rsidRPr="00E978EC">
        <w:rPr>
          <w:rFonts w:ascii="Times New Roman" w:hAnsi="Times New Roman" w:cs="Times New Roman"/>
          <w:sz w:val="28"/>
          <w:szCs w:val="28"/>
        </w:rPr>
        <w:t>с момента поступления в лицензирующий орган заявления от соискателя лицензии в форме электронного документа с использованием Единого портала государственных и муниципальных услуг, краевого портала государственных и муниципальных услуг.</w:t>
      </w:r>
    </w:p>
    <w:p w14:paraId="0FF421F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28. Максимальный срок предоставления услуги не более 30 рабочих дней со дня поступления заявления, оформленного надлежащим образом.</w:t>
      </w:r>
    </w:p>
    <w:p w14:paraId="23C8BA3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29. Заявление о предоставлении лицензии соискатель лицензии направляет в лицензирующий орган в форме электронного документа (пакета электронных документов) с использованием его личного кабинета на Едином портале государственных и муниципальных услуг, краевого портала государственных и муниципальных услуг.</w:t>
      </w:r>
    </w:p>
    <w:p w14:paraId="669D42AC" w14:textId="0419CC2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30. Соискателю лицензии с использованием его личного кабинета на Едином портале государственных и муниципальных услуг, краевого портала государственных и муниципальных услуг направляется уведомление, подтверждающее дату приема заявления о предоставлении лицензии. Указанное уведомление направляется соискателю лицензии в день приема лицензирующим органом заявления о предоставлении лицензии. В случае если заявление поступило в уполномоченный орган в нерабочее время (в том числе в праздничный или выходной день), то уведомление направляется </w:t>
      </w:r>
      <w:r w:rsidR="005B0D75">
        <w:rPr>
          <w:rFonts w:ascii="Times New Roman" w:hAnsi="Times New Roman" w:cs="Times New Roman"/>
          <w:sz w:val="28"/>
          <w:szCs w:val="28"/>
        </w:rPr>
        <w:br/>
      </w:r>
      <w:r w:rsidRPr="00E978EC">
        <w:rPr>
          <w:rFonts w:ascii="Times New Roman" w:hAnsi="Times New Roman" w:cs="Times New Roman"/>
          <w:sz w:val="28"/>
          <w:szCs w:val="28"/>
        </w:rPr>
        <w:t>в первый рабочий день, следующий за днем их поступления.</w:t>
      </w:r>
    </w:p>
    <w:p w14:paraId="3A13A72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31. Контроль ведения учета поступивших в лицензирующий орган документов осуществляет начальник отдела лицензирующего органа.</w:t>
      </w:r>
    </w:p>
    <w:p w14:paraId="1EFFBDB6" w14:textId="6CB98F4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32. Начальник отдела лицензирующего органа в день поступления </w:t>
      </w:r>
      <w:r w:rsidR="005B0D75">
        <w:rPr>
          <w:rFonts w:ascii="Times New Roman" w:hAnsi="Times New Roman" w:cs="Times New Roman"/>
          <w:sz w:val="28"/>
          <w:szCs w:val="28"/>
        </w:rPr>
        <w:br/>
      </w:r>
      <w:r w:rsidRPr="00E978EC">
        <w:rPr>
          <w:rFonts w:ascii="Times New Roman" w:hAnsi="Times New Roman" w:cs="Times New Roman"/>
          <w:sz w:val="28"/>
          <w:szCs w:val="28"/>
        </w:rPr>
        <w:t>в лицензирующий орган заявления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14:paraId="541DBA58" w14:textId="598E8E5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33. При получении лицензирующим органом заявления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предоставлении лицензии, при наличии оснований, указанных в п. 16 Административного регламента, ответственный исполнитель в течение 3 (трех) рабочих дней со дня его приема направляет соискателю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форме электронного документа уведомление об отказе в приеме документов в форме электронного документа, подписанного усиленной квалифицированной электронной подписью лицензирующего органа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с использованием его личного кабинета на Едином портале государственных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муниципальных услуг. </w:t>
      </w:r>
    </w:p>
    <w:p w14:paraId="1382A9E6" w14:textId="4CF8B45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34. Довнесение (исправление) сведений в заявление, оформленное </w:t>
      </w:r>
      <w:r w:rsidR="005B0D75">
        <w:rPr>
          <w:rFonts w:ascii="Times New Roman" w:hAnsi="Times New Roman" w:cs="Times New Roman"/>
          <w:sz w:val="28"/>
          <w:szCs w:val="28"/>
        </w:rPr>
        <w:br/>
      </w:r>
      <w:r w:rsidRPr="00E978EC">
        <w:rPr>
          <w:rFonts w:ascii="Times New Roman" w:hAnsi="Times New Roman" w:cs="Times New Roman"/>
          <w:sz w:val="28"/>
          <w:szCs w:val="28"/>
        </w:rPr>
        <w:t>с нарушениями, не предусмотрено.</w:t>
      </w:r>
    </w:p>
    <w:p w14:paraId="16BC8D9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35. В течение трех рабочих дней со дня представления надлежащим образом оформленного заявления о предоставлении лицензии лицензирующий орган принимает решение о рассмотрении этого заявления.</w:t>
      </w:r>
    </w:p>
    <w:p w14:paraId="5A8F78D8" w14:textId="44C26F0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36. Срок принятия решения о предоставлении (об отказе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предоставлении) лицензии исчисляется со дня поступления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надлежащим образом оформленного заявления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предоставлении лицензии. </w:t>
      </w:r>
    </w:p>
    <w:p w14:paraId="4D1BE4C3" w14:textId="000F935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37. В случае принятия заявления о предоставлении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к рассмотрению ответственный исполнитель принимает меры по подготовке решения о проведении документарной оценки соискателя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на соответствие лицензионным требованиям.</w:t>
      </w:r>
    </w:p>
    <w:p w14:paraId="4223F511" w14:textId="70934DA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38. Ответственный исполнитель осуществляет проверку полноты </w:t>
      </w:r>
      <w:r w:rsidR="005B0D75">
        <w:rPr>
          <w:rFonts w:ascii="Times New Roman" w:hAnsi="Times New Roman" w:cs="Times New Roman"/>
          <w:sz w:val="28"/>
          <w:szCs w:val="28"/>
        </w:rPr>
        <w:br/>
      </w:r>
      <w:r w:rsidRPr="00E978EC">
        <w:rPr>
          <w:rFonts w:ascii="Times New Roman" w:hAnsi="Times New Roman" w:cs="Times New Roman"/>
          <w:sz w:val="28"/>
          <w:szCs w:val="28"/>
        </w:rPr>
        <w:lastRenderedPageBreak/>
        <w:t>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путем направления межведомственных запросов.</w:t>
      </w:r>
    </w:p>
    <w:p w14:paraId="787D5A0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Участники межведомственного взаимодействия:</w:t>
      </w:r>
    </w:p>
    <w:p w14:paraId="7BF48C7F" w14:textId="5E163D6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ФНС России – предоставляет сведения о соискателе лицензии,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w:t>
      </w:r>
      <w:r w:rsidR="005B0D75">
        <w:rPr>
          <w:rFonts w:ascii="Times New Roman" w:hAnsi="Times New Roman" w:cs="Times New Roman"/>
          <w:sz w:val="28"/>
          <w:szCs w:val="28"/>
        </w:rPr>
        <w:br/>
      </w:r>
      <w:r w:rsidRPr="00E978EC">
        <w:rPr>
          <w:rFonts w:ascii="Times New Roman" w:hAnsi="Times New Roman" w:cs="Times New Roman"/>
          <w:sz w:val="28"/>
          <w:szCs w:val="28"/>
        </w:rPr>
        <w:t>о юридическом лице в единый государственный реестр юридических лиц;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14:paraId="6FBED401" w14:textId="163F9D13"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МВД России – предоставляет сведения о наличии (отсутствии) неснятой или непогашенной судимости за преступления в сфере экономики, </w:t>
      </w:r>
      <w:r w:rsidR="005B0D75">
        <w:rPr>
          <w:rFonts w:ascii="Times New Roman" w:hAnsi="Times New Roman" w:cs="Times New Roman"/>
          <w:sz w:val="28"/>
          <w:szCs w:val="28"/>
        </w:rPr>
        <w:br/>
      </w:r>
      <w:r w:rsidRPr="00E978EC">
        <w:rPr>
          <w:rFonts w:ascii="Times New Roman" w:hAnsi="Times New Roman" w:cs="Times New Roman"/>
          <w:sz w:val="28"/>
          <w:szCs w:val="28"/>
        </w:rPr>
        <w:t>за преступления средней тяжести, тяжкие и особо тяжкие преступления;</w:t>
      </w:r>
    </w:p>
    <w:p w14:paraId="06D80B8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Казначейство России – предоставляет сведения об уплате государственной пошлины за предоставление лицензии;</w:t>
      </w:r>
    </w:p>
    <w:p w14:paraId="293FC3F7" w14:textId="515E90A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Минстрой России – предоставляет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а также об отсутствии в сводном федеральном реестре лицензий информации об аннулировании лицензии, ранее выданной соискателю лицензии. </w:t>
      </w:r>
    </w:p>
    <w:p w14:paraId="0E4DA6D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39. После поступления ответов на запросы, формируемые через систему межведомственного электронного взаимодействия, лицензирующий орган осуществляет оценку материалов, представленных соискателем лицензии, подтверждающих его соответствие лицензионным требованиям.</w:t>
      </w:r>
    </w:p>
    <w:p w14:paraId="54070E6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40. При проведении оценки соответствия соискателя лицензии, лицензиата лицензионным требованиям оценке подлежат:</w:t>
      </w:r>
    </w:p>
    <w:p w14:paraId="2DBF6B84" w14:textId="33E06F8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а) регистрация соискателя лицензии в качестве юридического лица </w:t>
      </w:r>
      <w:r w:rsidR="005B0D75">
        <w:rPr>
          <w:rFonts w:ascii="Times New Roman" w:hAnsi="Times New Roman" w:cs="Times New Roman"/>
          <w:sz w:val="28"/>
          <w:szCs w:val="28"/>
        </w:rPr>
        <w:br/>
      </w:r>
      <w:r w:rsidRPr="00E978EC">
        <w:rPr>
          <w:rFonts w:ascii="Times New Roman" w:hAnsi="Times New Roman" w:cs="Times New Roman"/>
          <w:sz w:val="28"/>
          <w:szCs w:val="28"/>
        </w:rPr>
        <w:t>или индивидуального предпринимателя на территории Российской Федерации;</w:t>
      </w:r>
    </w:p>
    <w:p w14:paraId="238C7D5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б) наличие у должностного лица (единоличного исполнительного органа юридического лица, руководителя юридического лица или его филиала либо </w:t>
      </w:r>
      <w:r w:rsidRPr="00E978EC">
        <w:rPr>
          <w:rFonts w:ascii="Times New Roman" w:hAnsi="Times New Roman" w:cs="Times New Roman"/>
          <w:sz w:val="28"/>
          <w:szCs w:val="28"/>
        </w:rPr>
        <w:lastRenderedPageBreak/>
        <w:t>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14:paraId="5FB1835E" w14:textId="44233023"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отсутствие у должностного лица соискателя лицензии неснятой </w:t>
      </w:r>
      <w:r w:rsidR="005B0D75">
        <w:rPr>
          <w:rFonts w:ascii="Times New Roman" w:hAnsi="Times New Roman" w:cs="Times New Roman"/>
          <w:sz w:val="28"/>
          <w:szCs w:val="28"/>
        </w:rPr>
        <w:br/>
      </w:r>
      <w:r w:rsidRPr="00E978EC">
        <w:rPr>
          <w:rFonts w:ascii="Times New Roman" w:hAnsi="Times New Roman" w:cs="Times New Roman"/>
          <w:sz w:val="28"/>
          <w:szCs w:val="28"/>
        </w:rPr>
        <w:t>или непогашенной судимости за преступления в сфере экономики, за преступления средней тяжести, тяжкие и особо тяжкие преступления;</w:t>
      </w:r>
    </w:p>
    <w:p w14:paraId="3809844A" w14:textId="684D38A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г) отсутствие в реестре лиц, осуществляющих функции единоличного исполнительного органа соискателя лицензии,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w:t>
      </w:r>
      <w:r w:rsidR="005B0D75">
        <w:rPr>
          <w:rFonts w:ascii="Times New Roman" w:hAnsi="Times New Roman" w:cs="Times New Roman"/>
          <w:sz w:val="28"/>
          <w:szCs w:val="28"/>
        </w:rPr>
        <w:br/>
      </w:r>
      <w:r w:rsidRPr="00E978EC">
        <w:rPr>
          <w:rFonts w:ascii="Times New Roman" w:hAnsi="Times New Roman" w:cs="Times New Roman"/>
          <w:sz w:val="28"/>
          <w:szCs w:val="28"/>
        </w:rPr>
        <w:t>о должностном лице соискателя лицензии, лицензиата;</w:t>
      </w:r>
    </w:p>
    <w:p w14:paraId="6024EE3C" w14:textId="59D621A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д) отсутствие в сводном федеральном реестре лицензий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на осуществление деятельности по управлению многоквартирными домами информации об аннулировании лицензии на осуществление деятельности </w:t>
      </w:r>
      <w:r w:rsidR="005B0D75">
        <w:rPr>
          <w:rFonts w:ascii="Times New Roman" w:hAnsi="Times New Roman" w:cs="Times New Roman"/>
          <w:sz w:val="28"/>
          <w:szCs w:val="28"/>
        </w:rPr>
        <w:br/>
      </w:r>
      <w:r w:rsidRPr="00E978EC">
        <w:rPr>
          <w:rFonts w:ascii="Times New Roman" w:hAnsi="Times New Roman" w:cs="Times New Roman"/>
          <w:sz w:val="28"/>
          <w:szCs w:val="28"/>
        </w:rPr>
        <w:t>по управлению многоквартирными домами, ранее предоставленной соискателю лицензии;</w:t>
      </w:r>
    </w:p>
    <w:p w14:paraId="03D46E7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е)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079E3F3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41. Результаты оценки отражаются в оценочном листе.</w:t>
      </w:r>
    </w:p>
    <w:p w14:paraId="5CED04F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42. По результатам проведения оценки соответствия соискателя лицензии лицензионным требованиям должностными лицами лицензирующего органа, проводящими оценку, составляется акт оценки.</w:t>
      </w:r>
    </w:p>
    <w:p w14:paraId="0BE4509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43. Основаниями для отказа в предоставлении услуги являются:</w:t>
      </w:r>
    </w:p>
    <w:p w14:paraId="50F4C16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несоответствие пп. «а»-«е» п. 40 Административного регламента;</w:t>
      </w:r>
    </w:p>
    <w:p w14:paraId="58AC01ED" w14:textId="06D6A6E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б) наличие у соискателя лицензии, обратившегося в лицензирующий орган с заявлением о предоставлении лицензии, действующей лицензии </w:t>
      </w:r>
      <w:r w:rsidR="005B0D75">
        <w:rPr>
          <w:rFonts w:ascii="Times New Roman" w:hAnsi="Times New Roman" w:cs="Times New Roman"/>
          <w:sz w:val="28"/>
          <w:szCs w:val="28"/>
        </w:rPr>
        <w:br/>
      </w:r>
      <w:r w:rsidRPr="00E978EC">
        <w:rPr>
          <w:rFonts w:ascii="Times New Roman" w:hAnsi="Times New Roman" w:cs="Times New Roman"/>
          <w:sz w:val="28"/>
          <w:szCs w:val="28"/>
        </w:rPr>
        <w:t>на данный вид деятельности, предоставленной этим лицензирующим органом.</w:t>
      </w:r>
    </w:p>
    <w:p w14:paraId="59D2D0D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44. По результатам документарной оценки ответственный исполнитель осуществляет подготовку мотивированного предложения о предоставлении лицензии, или об отказе в ее предоставлении для лицензионной комиссии.</w:t>
      </w:r>
    </w:p>
    <w:p w14:paraId="07A1B51A" w14:textId="73CE3A4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45. В случае подготовки мотивированного предложения об отказе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предоставлении лицензии, ответственному исполнителю необходимо указать мотивированное обоснование причин отказа со ссылкой на конкретные </w:t>
      </w:r>
      <w:r w:rsidRPr="00E978EC">
        <w:rPr>
          <w:rFonts w:ascii="Times New Roman" w:hAnsi="Times New Roman" w:cs="Times New Roman"/>
          <w:sz w:val="28"/>
          <w:szCs w:val="28"/>
        </w:rPr>
        <w:lastRenderedPageBreak/>
        <w:t>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Рассмотрение материалов и принятие решения об отказе в выдаче лицензии осуществляется лицензионной комиссией в сроки, установленные Административным регламентом.</w:t>
      </w:r>
    </w:p>
    <w:p w14:paraId="61AD4B62" w14:textId="7B25B38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46.</w:t>
      </w:r>
      <w:r w:rsidRPr="00E978EC">
        <w:rPr>
          <w:rFonts w:ascii="Times New Roman" w:hAnsi="Times New Roman" w:cs="Times New Roman"/>
          <w:color w:val="FF0000"/>
          <w:sz w:val="28"/>
          <w:szCs w:val="28"/>
        </w:rPr>
        <w:t xml:space="preserve"> </w:t>
      </w:r>
      <w:r w:rsidRPr="00E978EC">
        <w:rPr>
          <w:rFonts w:ascii="Times New Roman" w:hAnsi="Times New Roman" w:cs="Times New Roman"/>
          <w:sz w:val="28"/>
          <w:szCs w:val="28"/>
        </w:rPr>
        <w:t xml:space="preserve">Материалы и мотивированное предложение лицензирующего органа направляются в лицензионную комиссию не позднее чем за 3 (три) рабочих дня до даты заседания лицензионной комиссии. Лицензионная комиссия рассматривает направленные лицензирующим органом материалы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и мотивированное предложение, выносит решение в соответствии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с положением о комиссии Красноярского края по лицензированию деятельности по управлению многоквартирными домами. Решение лицензионной комиссии оформляется протоколом и предоставляется </w:t>
      </w:r>
      <w:r w:rsidR="005B0D75">
        <w:rPr>
          <w:rFonts w:ascii="Times New Roman" w:hAnsi="Times New Roman" w:cs="Times New Roman"/>
          <w:sz w:val="28"/>
          <w:szCs w:val="28"/>
        </w:rPr>
        <w:br/>
      </w:r>
      <w:r w:rsidRPr="00E978EC">
        <w:rPr>
          <w:rFonts w:ascii="Times New Roman" w:hAnsi="Times New Roman" w:cs="Times New Roman"/>
          <w:sz w:val="28"/>
          <w:szCs w:val="28"/>
        </w:rPr>
        <w:t>в лицензирующий орган не позднее одного рабочего дня, следующего за днем принятия.</w:t>
      </w:r>
    </w:p>
    <w:p w14:paraId="5031DD7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47. Решение о предоставлении лицензии принимается лицензирующим органом в форме приказа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w:t>
      </w:r>
    </w:p>
    <w:p w14:paraId="240B2462" w14:textId="70666CC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регистрационный номер лицензии, соответствующий номеру записи </w:t>
      </w:r>
      <w:r w:rsidR="005B0D75">
        <w:rPr>
          <w:rFonts w:ascii="Times New Roman" w:hAnsi="Times New Roman" w:cs="Times New Roman"/>
          <w:sz w:val="28"/>
          <w:szCs w:val="28"/>
        </w:rPr>
        <w:br/>
      </w:r>
      <w:r w:rsidRPr="00E978EC">
        <w:rPr>
          <w:rFonts w:ascii="Times New Roman" w:hAnsi="Times New Roman" w:cs="Times New Roman"/>
          <w:sz w:val="28"/>
          <w:szCs w:val="28"/>
        </w:rPr>
        <w:t>в реестре лицензий о предоставлении лицензии, дата предоставления лицензии;</w:t>
      </w:r>
    </w:p>
    <w:p w14:paraId="5A7F95D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наименование лицензирующего органа;</w:t>
      </w:r>
    </w:p>
    <w:p w14:paraId="6BA576C8" w14:textId="2467396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w:t>
      </w:r>
      <w:r w:rsidR="005B0D75">
        <w:rPr>
          <w:rFonts w:ascii="Times New Roman" w:hAnsi="Times New Roman" w:cs="Times New Roman"/>
          <w:sz w:val="28"/>
          <w:szCs w:val="28"/>
        </w:rPr>
        <w:br/>
      </w:r>
      <w:r w:rsidRPr="00E978EC">
        <w:rPr>
          <w:rFonts w:ascii="Times New Roman" w:hAnsi="Times New Roman" w:cs="Times New Roman"/>
          <w:sz w:val="28"/>
          <w:szCs w:val="28"/>
        </w:rPr>
        <w:t>о создании юридического лица;</w:t>
      </w:r>
    </w:p>
    <w:p w14:paraId="45CAD0A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 государственный регистрационный номер записи о государственной регистрации индивидуального предпринимателя;</w:t>
      </w:r>
    </w:p>
    <w:p w14:paraId="10B2F25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идентификационный номер налогоплательщика;</w:t>
      </w:r>
    </w:p>
    <w:p w14:paraId="3C0756A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 лицензируемый вид деятельности с указанием выполняемых работ, оказываемых услуг, составляющих лицензируемый вид деятельности;</w:t>
      </w:r>
    </w:p>
    <w:p w14:paraId="00954D1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 дата вынесения решения лицензирующего органа о предоставлении лицензии и при наличии реквизиты такого решения.</w:t>
      </w:r>
    </w:p>
    <w:p w14:paraId="7ABA68AD" w14:textId="2711DFB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48. Запись о предоставлении лицензии вносится в реестр лицензий </w:t>
      </w:r>
      <w:r w:rsidR="005B0D75">
        <w:rPr>
          <w:rFonts w:ascii="Times New Roman" w:hAnsi="Times New Roman" w:cs="Times New Roman"/>
          <w:sz w:val="28"/>
          <w:szCs w:val="28"/>
        </w:rPr>
        <w:br/>
      </w:r>
      <w:r w:rsidRPr="00E978EC">
        <w:rPr>
          <w:rFonts w:ascii="Times New Roman" w:hAnsi="Times New Roman" w:cs="Times New Roman"/>
          <w:sz w:val="28"/>
          <w:szCs w:val="28"/>
        </w:rPr>
        <w:t>в день принятия такого решения.</w:t>
      </w:r>
    </w:p>
    <w:p w14:paraId="5C4EBD71" w14:textId="73BF3069"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49. В течение одного рабочего дня после дня внесения записи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предоставлении лицензии в реестр лицензий ответственный исполнитель </w:t>
      </w:r>
      <w:r w:rsidRPr="00E978EC">
        <w:rPr>
          <w:rFonts w:ascii="Times New Roman" w:hAnsi="Times New Roman" w:cs="Times New Roman"/>
          <w:sz w:val="28"/>
          <w:szCs w:val="28"/>
        </w:rPr>
        <w:lastRenderedPageBreak/>
        <w:t xml:space="preserve">направляет соискателю лицензии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w:t>
      </w:r>
    </w:p>
    <w:p w14:paraId="53C68286" w14:textId="08B1254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w:t>
      </w:r>
      <w:r w:rsidR="005B0D75">
        <w:rPr>
          <w:rFonts w:ascii="Times New Roman" w:hAnsi="Times New Roman" w:cs="Times New Roman"/>
          <w:sz w:val="28"/>
          <w:szCs w:val="28"/>
        </w:rPr>
        <w:br/>
      </w:r>
      <w:r w:rsidRPr="00E978EC">
        <w:rPr>
          <w:rFonts w:ascii="Times New Roman" w:hAnsi="Times New Roman" w:cs="Times New Roman"/>
          <w:sz w:val="28"/>
          <w:szCs w:val="28"/>
        </w:rPr>
        <w:t>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018A2CCB" w14:textId="0EF0F03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50. В случае принятия решения об отказе в предоставлении лицензии ответственный исполнитель направляет соискателю лицензии уведомление </w:t>
      </w:r>
      <w:r w:rsidR="005B0D75">
        <w:rPr>
          <w:rFonts w:ascii="Times New Roman" w:hAnsi="Times New Roman" w:cs="Times New Roman"/>
          <w:sz w:val="28"/>
          <w:szCs w:val="28"/>
        </w:rPr>
        <w:br/>
      </w:r>
      <w:r w:rsidRPr="00E978EC">
        <w:rPr>
          <w:rFonts w:ascii="Times New Roman" w:hAnsi="Times New Roman" w:cs="Times New Roman"/>
          <w:sz w:val="28"/>
          <w:szCs w:val="28"/>
        </w:rPr>
        <w:t>об отказе в предоставлении лицензии в течение трех рабочих дней со дня принятия этого решения в форме электронного документа, подписанного усиленной квалифицированной электронной подписью,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w:t>
      </w:r>
    </w:p>
    <w:p w14:paraId="2CE5209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51. Решение лицензирующего органа об отказе в предоставлении лицензии или действия (бездействие) лицензирующего органа могут быть обжалованы соискателем лицензии в порядке, установленном законодательством Российской Федерации.</w:t>
      </w:r>
    </w:p>
    <w:p w14:paraId="6D21221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52.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14:paraId="2B24D542" w14:textId="77777777" w:rsidR="00382FE9" w:rsidRPr="00E978EC" w:rsidRDefault="00382FE9" w:rsidP="00382FE9">
      <w:pPr>
        <w:pStyle w:val="ConsPlusNormal"/>
        <w:ind w:firstLine="709"/>
        <w:jc w:val="both"/>
        <w:rPr>
          <w:rFonts w:ascii="Times New Roman" w:hAnsi="Times New Roman" w:cs="Times New Roman"/>
          <w:sz w:val="28"/>
          <w:szCs w:val="28"/>
        </w:rPr>
      </w:pPr>
    </w:p>
    <w:p w14:paraId="3F161693"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Прием, рассмотрение заявления о внесении изменений в реестр лицензий, принятие решения о внесении изменений в реестр лицензий</w:t>
      </w:r>
    </w:p>
    <w:p w14:paraId="4D6CD7D3" w14:textId="77777777" w:rsidR="00382FE9" w:rsidRPr="00E978EC" w:rsidRDefault="00382FE9" w:rsidP="00382FE9">
      <w:pPr>
        <w:pStyle w:val="ConsPlusNormal"/>
        <w:ind w:firstLine="709"/>
        <w:jc w:val="center"/>
        <w:rPr>
          <w:rFonts w:ascii="Times New Roman" w:hAnsi="Times New Roman" w:cs="Times New Roman"/>
          <w:sz w:val="28"/>
          <w:szCs w:val="28"/>
        </w:rPr>
      </w:pPr>
    </w:p>
    <w:p w14:paraId="63A08BFF" w14:textId="4C3D11E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53. Административная процедура "Прием, рассмотрение заявления внесении изменений в реестр лицензий, принятие решения о внесении изменений в реестр лицензий " осуществляется с момента поступления </w:t>
      </w:r>
      <w:r w:rsidR="005B0D75">
        <w:rPr>
          <w:rFonts w:ascii="Times New Roman" w:hAnsi="Times New Roman" w:cs="Times New Roman"/>
          <w:sz w:val="28"/>
          <w:szCs w:val="28"/>
        </w:rPr>
        <w:br/>
      </w:r>
      <w:r w:rsidRPr="00E978EC">
        <w:rPr>
          <w:rFonts w:ascii="Times New Roman" w:hAnsi="Times New Roman" w:cs="Times New Roman"/>
          <w:sz w:val="28"/>
          <w:szCs w:val="28"/>
        </w:rPr>
        <w:t>в лицензирующий орган заявления от соискателя лицензии в форме электронного документа с использованием Единого портала государственных и муниципальных услуг, краевого портала государственных и муниципальных услуг.</w:t>
      </w:r>
    </w:p>
    <w:p w14:paraId="2127A76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Внесение изменений в реестр лицензий осуществляется в следующих случаях:</w:t>
      </w:r>
    </w:p>
    <w:p w14:paraId="094D03B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реорганизация юридического лица в форме преобразования, слияния (при условии наличия у каждого участвующего в слиянии юридического лица </w:t>
      </w:r>
      <w:r w:rsidRPr="00E978EC">
        <w:rPr>
          <w:rFonts w:ascii="Times New Roman" w:hAnsi="Times New Roman" w:cs="Times New Roman"/>
          <w:sz w:val="28"/>
          <w:szCs w:val="28"/>
        </w:rPr>
        <w:lastRenderedPageBreak/>
        <w:t>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6A9538C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изменение наименования лицензиата;</w:t>
      </w:r>
    </w:p>
    <w:p w14:paraId="79B049A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изменение адреса места нахождения лицензиата;</w:t>
      </w:r>
    </w:p>
    <w:p w14:paraId="7B06E60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изменение имени, фамилии и (в случае, если имеется) отчества индивидуального предпринимателя;</w:t>
      </w:r>
    </w:p>
    <w:p w14:paraId="52B2C04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изменение места жительства индивидуального предпринимателя.</w:t>
      </w:r>
    </w:p>
    <w:p w14:paraId="2E865C4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54. Максимальный срок предоставления услуги не более 10 рабочих дней со дня поступления заявления, оформленного надлежащим образом.</w:t>
      </w:r>
    </w:p>
    <w:p w14:paraId="738DC68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55. В течение 3 рабочих дней со дня поступления заявления при наличии оснований, указанных в п. 16 Административного регламента, заявителю направляется уведомление об отказе в приеме документов.</w:t>
      </w:r>
    </w:p>
    <w:p w14:paraId="210653F5" w14:textId="5DE4982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Довнесение (исправление) сведений в заявление, оформленное </w:t>
      </w:r>
      <w:r w:rsidR="005B0D75">
        <w:rPr>
          <w:rFonts w:ascii="Times New Roman" w:hAnsi="Times New Roman" w:cs="Times New Roman"/>
          <w:sz w:val="28"/>
          <w:szCs w:val="28"/>
        </w:rPr>
        <w:br/>
      </w:r>
      <w:r w:rsidRPr="00E978EC">
        <w:rPr>
          <w:rFonts w:ascii="Times New Roman" w:hAnsi="Times New Roman" w:cs="Times New Roman"/>
          <w:sz w:val="28"/>
          <w:szCs w:val="28"/>
        </w:rPr>
        <w:t>с нарушениями, не предусмотрено.</w:t>
      </w:r>
    </w:p>
    <w:p w14:paraId="0ACF9DE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56.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Единого портала государственных и муниципальных услуг с применением усиленной квалифицированной электронной подписи.</w:t>
      </w:r>
    </w:p>
    <w:p w14:paraId="59EA17E3" w14:textId="25AE8DE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57. В день приема заявления лицензиату с использованием его личного кабинета на Едином портале государственных и муниципальных услуг, краевого портала государственных и муниципальных услуг системой направляется уведомление, подтверждающее дату приема заявления </w:t>
      </w:r>
      <w:r w:rsidR="005B0D75">
        <w:rPr>
          <w:rFonts w:ascii="Times New Roman" w:hAnsi="Times New Roman" w:cs="Times New Roman"/>
          <w:sz w:val="28"/>
          <w:szCs w:val="28"/>
        </w:rPr>
        <w:br/>
      </w:r>
      <w:r w:rsidRPr="00E978EC">
        <w:rPr>
          <w:rFonts w:ascii="Times New Roman" w:hAnsi="Times New Roman" w:cs="Times New Roman"/>
          <w:sz w:val="28"/>
          <w:szCs w:val="28"/>
        </w:rPr>
        <w:t>о внесении изменений в реестр лицензий. В случае если заявление поступило в уполномоченный орган в нерабочее время (в том числе в праздничный или выходной день), уведомление направляется в первый рабочий день, следующий за днем его поступления.</w:t>
      </w:r>
    </w:p>
    <w:p w14:paraId="04A33F4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58. Контроль ведения учета поступивших в лицензирующий орган документов осуществляет начальник отдела лицензирующего органа.</w:t>
      </w:r>
    </w:p>
    <w:p w14:paraId="05C02CAA" w14:textId="062D615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59. Начальник отдела лицензирующего органа в день поступления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заявления назначает ответственного исполнителя </w:t>
      </w:r>
      <w:r w:rsidR="005B0D75">
        <w:rPr>
          <w:rFonts w:ascii="Times New Roman" w:hAnsi="Times New Roman" w:cs="Times New Roman"/>
          <w:sz w:val="28"/>
          <w:szCs w:val="28"/>
        </w:rPr>
        <w:br/>
      </w:r>
      <w:r w:rsidRPr="00E978EC">
        <w:rPr>
          <w:rFonts w:ascii="Times New Roman" w:hAnsi="Times New Roman" w:cs="Times New Roman"/>
          <w:sz w:val="28"/>
          <w:szCs w:val="28"/>
        </w:rPr>
        <w:t>из числа работников отдела.</w:t>
      </w:r>
    </w:p>
    <w:p w14:paraId="387E385F" w14:textId="0830A53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60. При получении лицензирующим органом заявления о внесении изменений в реестр лицензий, при наличии оснований, указанных в п. 16 Административного регламента, ответственный исполнитель в течение 3 (трех) рабочих дней со дня его приема направляет лицензиату уведомление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об отказе в приеме документов в форме электронного документа, подписанного усиленной квалифицированной электронной подписью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с использованием его личного кабинета на Едином портале государственных </w:t>
      </w:r>
      <w:r w:rsidR="005B0D75">
        <w:rPr>
          <w:rFonts w:ascii="Times New Roman" w:hAnsi="Times New Roman" w:cs="Times New Roman"/>
          <w:sz w:val="28"/>
          <w:szCs w:val="28"/>
        </w:rPr>
        <w:br/>
      </w:r>
      <w:r w:rsidRPr="00E978EC">
        <w:rPr>
          <w:rFonts w:ascii="Times New Roman" w:hAnsi="Times New Roman" w:cs="Times New Roman"/>
          <w:sz w:val="28"/>
          <w:szCs w:val="28"/>
        </w:rPr>
        <w:lastRenderedPageBreak/>
        <w:t xml:space="preserve">и муниципальных услуг. </w:t>
      </w:r>
    </w:p>
    <w:p w14:paraId="5D455A5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61. В течение трех рабочих дней со дня представления надлежащим образом оформленного заявления о внесении изменений в реестр лицензий лицензирующий орган принимает решение о рассмотрении этого заявления.</w:t>
      </w:r>
    </w:p>
    <w:p w14:paraId="48A7C6E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62. Срок принятия решения о внесении изменений в реестр лицензий исчисляется со дня поступления в лицензирующий орган надлежащим образом оформленного заявления. </w:t>
      </w:r>
    </w:p>
    <w:p w14:paraId="678632BB" w14:textId="4D40145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63. Проведение оценки лицензиата лицензионным требованиям </w:t>
      </w:r>
      <w:r w:rsidR="005B0D75">
        <w:rPr>
          <w:rFonts w:ascii="Times New Roman" w:hAnsi="Times New Roman" w:cs="Times New Roman"/>
          <w:sz w:val="28"/>
          <w:szCs w:val="28"/>
        </w:rPr>
        <w:br/>
      </w:r>
      <w:r w:rsidRPr="00E978EC">
        <w:rPr>
          <w:rFonts w:ascii="Times New Roman" w:hAnsi="Times New Roman" w:cs="Times New Roman"/>
          <w:sz w:val="28"/>
          <w:szCs w:val="28"/>
        </w:rPr>
        <w:t>не предусмотрено.</w:t>
      </w:r>
    </w:p>
    <w:p w14:paraId="22550D3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64. Отказ в предоставлении услуги не предусмотрен.</w:t>
      </w:r>
    </w:p>
    <w:p w14:paraId="33E8FCA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65. Решение о внесении изменений в реестр лицензий принимается лицензирующим органом в форме приказа и подписывается уполномоченным должностным лицом. В приказе лицензирующего органа о внесении изменений в реестр лицензий указываются сведения:</w:t>
      </w:r>
    </w:p>
    <w:p w14:paraId="0C316E4F" w14:textId="2E58244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регистрационный номер лицензии, соответствующий номеру записи </w:t>
      </w:r>
      <w:r w:rsidR="005B0D75">
        <w:rPr>
          <w:rFonts w:ascii="Times New Roman" w:hAnsi="Times New Roman" w:cs="Times New Roman"/>
          <w:sz w:val="28"/>
          <w:szCs w:val="28"/>
        </w:rPr>
        <w:br/>
      </w:r>
      <w:r w:rsidRPr="00E978EC">
        <w:rPr>
          <w:rFonts w:ascii="Times New Roman" w:hAnsi="Times New Roman" w:cs="Times New Roman"/>
          <w:sz w:val="28"/>
          <w:szCs w:val="28"/>
        </w:rPr>
        <w:t>в реестре лицензий о предоставлении лицензии, дата предоставления лицензии;</w:t>
      </w:r>
    </w:p>
    <w:p w14:paraId="5F6185C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наименование лицензирующего органа;</w:t>
      </w:r>
    </w:p>
    <w:p w14:paraId="3B56A65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14:paraId="06376F0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17AA63B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идентификационный номер налогоплательщика;</w:t>
      </w:r>
    </w:p>
    <w:p w14:paraId="7EBF271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 лицензируемый вид деятельности.</w:t>
      </w:r>
    </w:p>
    <w:p w14:paraId="064C44A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66. Запись о внесении изменений в реестр лицензий вносится в реестр лицензий в день принятия такого решения.</w:t>
      </w:r>
    </w:p>
    <w:p w14:paraId="36F2684D" w14:textId="0674316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67. В течение одного рабочего дня после дня внесения записи о внесении изменений в реестр лицензий в реестр лицензий ответственный исполнитель направляет лицензиату уведомление о внесении изменений в реестр лицензий, содержащее ссылку на сведения из реестра лицензий, размещенные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информационно-телекоммуникационной сети "Интернет". Указанное уведомление о внесении изменений в реестр лицензий направляется соискателю лицензии с использованием его личного кабинета на едином портале государственных и муниципальных услуг. </w:t>
      </w:r>
    </w:p>
    <w:p w14:paraId="0C981D3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В случае если в заявлении о внесении изменений в реестр лицензий лицензиат указал на необходимость получения выписки из реестра лицензий, лицензирующий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42A5157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68.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w:t>
      </w:r>
    </w:p>
    <w:p w14:paraId="5234DA82" w14:textId="308969B9" w:rsidR="00382FE9" w:rsidRPr="00E978EC" w:rsidRDefault="00382FE9" w:rsidP="00382FE9">
      <w:pPr>
        <w:pStyle w:val="ConsPlusNormal"/>
        <w:ind w:firstLine="709"/>
        <w:jc w:val="both"/>
        <w:rPr>
          <w:rFonts w:ascii="Times New Roman" w:hAnsi="Times New Roman" w:cs="Times New Roman"/>
          <w:sz w:val="28"/>
          <w:szCs w:val="28"/>
        </w:rPr>
      </w:pPr>
      <w:r w:rsidRPr="005B0D75">
        <w:rPr>
          <w:rFonts w:ascii="Times New Roman" w:hAnsi="Times New Roman" w:cs="Times New Roman"/>
          <w:sz w:val="28"/>
          <w:szCs w:val="28"/>
        </w:rPr>
        <w:t>69. Лицензирующий орган вносить изменения в реестр лицензий</w:t>
      </w:r>
      <w:r w:rsidRPr="00E978EC">
        <w:rPr>
          <w:rFonts w:ascii="Times New Roman" w:hAnsi="Times New Roman" w:cs="Times New Roman"/>
          <w:sz w:val="28"/>
          <w:szCs w:val="28"/>
        </w:rPr>
        <w:t xml:space="preserve"> </w:t>
      </w:r>
      <w:r w:rsidR="005B0D75">
        <w:rPr>
          <w:rFonts w:ascii="Times New Roman" w:hAnsi="Times New Roman" w:cs="Times New Roman"/>
          <w:sz w:val="28"/>
          <w:szCs w:val="28"/>
        </w:rPr>
        <w:br/>
      </w:r>
      <w:r w:rsidRPr="00E978EC">
        <w:rPr>
          <w:rFonts w:ascii="Times New Roman" w:hAnsi="Times New Roman" w:cs="Times New Roman"/>
          <w:sz w:val="28"/>
          <w:szCs w:val="28"/>
        </w:rPr>
        <w:t>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в следующих случаях:</w:t>
      </w:r>
    </w:p>
    <w:p w14:paraId="50AF7F1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77ACB68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изменение наименования лицензиата;</w:t>
      </w:r>
    </w:p>
    <w:p w14:paraId="37E44DD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изменение адреса места нахождения лицензиата;</w:t>
      </w:r>
    </w:p>
    <w:p w14:paraId="4C89F18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изменение имени, фамилии и (в случае, если имеется) отчества индивидуального предпринимателя;</w:t>
      </w:r>
    </w:p>
    <w:p w14:paraId="63031D5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изменение места жительства индивидуального предпринимателя.</w:t>
      </w:r>
    </w:p>
    <w:p w14:paraId="0989318E" w14:textId="22A9B11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70. При внесении изменений в реестр лицензий без поданного заявления уведомление о внесении изменений в реестр лицензий лицензиату </w:t>
      </w:r>
      <w:r w:rsidR="005B0D75">
        <w:rPr>
          <w:rFonts w:ascii="Times New Roman" w:hAnsi="Times New Roman" w:cs="Times New Roman"/>
          <w:sz w:val="28"/>
          <w:szCs w:val="28"/>
        </w:rPr>
        <w:br/>
      </w:r>
      <w:r w:rsidRPr="00E978EC">
        <w:rPr>
          <w:rFonts w:ascii="Times New Roman" w:hAnsi="Times New Roman" w:cs="Times New Roman"/>
          <w:sz w:val="28"/>
          <w:szCs w:val="28"/>
        </w:rPr>
        <w:t>не направляется.</w:t>
      </w:r>
    </w:p>
    <w:p w14:paraId="6F3EC8BC" w14:textId="77777777" w:rsidR="00382FE9" w:rsidRPr="00E978EC" w:rsidRDefault="00382FE9" w:rsidP="00382FE9">
      <w:pPr>
        <w:pStyle w:val="ConsPlusNormal"/>
        <w:ind w:firstLine="709"/>
        <w:jc w:val="both"/>
        <w:rPr>
          <w:rFonts w:ascii="Times New Roman" w:hAnsi="Times New Roman" w:cs="Times New Roman"/>
          <w:sz w:val="28"/>
          <w:szCs w:val="28"/>
          <w:highlight w:val="green"/>
        </w:rPr>
      </w:pPr>
    </w:p>
    <w:p w14:paraId="56A7BE52"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Прекращение действия лицензии</w:t>
      </w:r>
    </w:p>
    <w:p w14:paraId="7C3D2A86" w14:textId="77777777" w:rsidR="00382FE9" w:rsidRPr="00E978EC" w:rsidRDefault="00382FE9" w:rsidP="00382FE9">
      <w:pPr>
        <w:pStyle w:val="ConsPlusNormal"/>
        <w:ind w:firstLine="709"/>
        <w:jc w:val="center"/>
        <w:rPr>
          <w:rFonts w:ascii="Times New Roman" w:hAnsi="Times New Roman" w:cs="Times New Roman"/>
          <w:b/>
          <w:bCs/>
          <w:sz w:val="28"/>
          <w:szCs w:val="28"/>
        </w:rPr>
      </w:pPr>
    </w:p>
    <w:p w14:paraId="5195559C" w14:textId="62FB220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71. Административная процедура "Прекращение действия лицензии" осуществляется в связи с прекращением вида деятельности лицензиата, </w:t>
      </w:r>
      <w:r w:rsidR="005B0D75">
        <w:rPr>
          <w:rFonts w:ascii="Times New Roman" w:hAnsi="Times New Roman" w:cs="Times New Roman"/>
          <w:sz w:val="28"/>
          <w:szCs w:val="28"/>
        </w:rPr>
        <w:br/>
      </w:r>
      <w:r w:rsidRPr="00E978EC">
        <w:rPr>
          <w:rFonts w:ascii="Times New Roman" w:hAnsi="Times New Roman" w:cs="Times New Roman"/>
          <w:sz w:val="28"/>
          <w:szCs w:val="28"/>
        </w:rPr>
        <w:t>на который предоставлена лицензия, в следующих случаях:</w:t>
      </w:r>
    </w:p>
    <w:p w14:paraId="6902101F" w14:textId="575672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представление лицензиатом в лицензирующий орган заявления </w:t>
      </w:r>
      <w:r w:rsidR="005B0D75">
        <w:rPr>
          <w:rFonts w:ascii="Times New Roman" w:hAnsi="Times New Roman" w:cs="Times New Roman"/>
          <w:sz w:val="28"/>
          <w:szCs w:val="28"/>
        </w:rPr>
        <w:br/>
      </w:r>
      <w:r w:rsidRPr="00E978EC">
        <w:rPr>
          <w:rFonts w:ascii="Times New Roman" w:hAnsi="Times New Roman" w:cs="Times New Roman"/>
          <w:sz w:val="28"/>
          <w:szCs w:val="28"/>
        </w:rPr>
        <w:t>о прекращении лицензируемого вида деятельности;</w:t>
      </w:r>
    </w:p>
    <w:p w14:paraId="0F3155EC" w14:textId="2A7210F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w:t>
      </w:r>
      <w:r w:rsidR="005B0D75">
        <w:rPr>
          <w:rFonts w:ascii="Times New Roman" w:hAnsi="Times New Roman" w:cs="Times New Roman"/>
          <w:sz w:val="28"/>
          <w:szCs w:val="28"/>
        </w:rPr>
        <w:br/>
      </w:r>
      <w:r w:rsidRPr="00E978EC">
        <w:rPr>
          <w:rFonts w:ascii="Times New Roman" w:hAnsi="Times New Roman" w:cs="Times New Roman"/>
          <w:sz w:val="28"/>
          <w:szCs w:val="28"/>
        </w:rPr>
        <w:t>и индивидуальных предпринимателей;</w:t>
      </w:r>
    </w:p>
    <w:p w14:paraId="72B9FE59" w14:textId="7502272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 прекращение деятельности юридического лица в соответствии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w:t>
      </w:r>
      <w:r w:rsidRPr="00E978EC">
        <w:rPr>
          <w:rFonts w:ascii="Times New Roman" w:hAnsi="Times New Roman" w:cs="Times New Roman"/>
          <w:sz w:val="28"/>
          <w:szCs w:val="28"/>
        </w:rPr>
        <w:lastRenderedPageBreak/>
        <w:t>лицензии на один и тот же вид деятельности);</w:t>
      </w:r>
    </w:p>
    <w:p w14:paraId="645F7E5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наличие решения суда об аннулировании лицензии.</w:t>
      </w:r>
    </w:p>
    <w:p w14:paraId="3E7E998F" w14:textId="6BA1F32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72. В день приема заявления лицензиату с использованием его личного кабинета на Едином портале государственных и муниципальных услуг, краевого портала государственных и муниципальных услуг системой направляется уведомление, подтверждающее дату приема заявления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внесении изменений в реестр лицензий. В случае если заявление поступило в уполномоченный орган в нерабочее время (в том числе в праздничный </w:t>
      </w:r>
      <w:r w:rsidR="005B0D75">
        <w:rPr>
          <w:rFonts w:ascii="Times New Roman" w:hAnsi="Times New Roman" w:cs="Times New Roman"/>
          <w:sz w:val="28"/>
          <w:szCs w:val="28"/>
        </w:rPr>
        <w:br/>
      </w:r>
      <w:r w:rsidRPr="00E978EC">
        <w:rPr>
          <w:rFonts w:ascii="Times New Roman" w:hAnsi="Times New Roman" w:cs="Times New Roman"/>
          <w:sz w:val="28"/>
          <w:szCs w:val="28"/>
        </w:rPr>
        <w:t>или выходной день), уведомление направляется в первый рабочий день, следующий за днем его поступления.</w:t>
      </w:r>
    </w:p>
    <w:p w14:paraId="19D5E78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73. Контроль ведения учета поступивших в лицензирующий орган документов осуществляет начальник отдела лицензирующего органа.</w:t>
      </w:r>
    </w:p>
    <w:p w14:paraId="3E1F1090" w14:textId="72C7729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74. Начальник отдела лицензирующего органа в день поступления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заявления назначает ответственного исполнителя </w:t>
      </w:r>
      <w:r w:rsidR="005B0D75">
        <w:rPr>
          <w:rFonts w:ascii="Times New Roman" w:hAnsi="Times New Roman" w:cs="Times New Roman"/>
          <w:sz w:val="28"/>
          <w:szCs w:val="28"/>
        </w:rPr>
        <w:br/>
      </w:r>
      <w:r w:rsidRPr="00E978EC">
        <w:rPr>
          <w:rFonts w:ascii="Times New Roman" w:hAnsi="Times New Roman" w:cs="Times New Roman"/>
          <w:sz w:val="28"/>
          <w:szCs w:val="28"/>
        </w:rPr>
        <w:t>из числа работников отдела.</w:t>
      </w:r>
    </w:p>
    <w:p w14:paraId="48CB2FD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75. Ответственный исполнитель при поступлении в лицензирующий орган надлежащим образом оформленного заявления осуществляет:</w:t>
      </w:r>
    </w:p>
    <w:p w14:paraId="35F7288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14:paraId="65DB2360" w14:textId="6884A449"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 принимает меры к изготовлению приказа о прекращении действия лицензии на осуществление предпринимательской деятельности </w:t>
      </w:r>
      <w:r w:rsidR="005B0D75">
        <w:rPr>
          <w:rFonts w:ascii="Times New Roman" w:hAnsi="Times New Roman" w:cs="Times New Roman"/>
          <w:sz w:val="28"/>
          <w:szCs w:val="28"/>
        </w:rPr>
        <w:br/>
      </w:r>
      <w:r w:rsidRPr="00E978EC">
        <w:rPr>
          <w:rFonts w:ascii="Times New Roman" w:hAnsi="Times New Roman" w:cs="Times New Roman"/>
          <w:sz w:val="28"/>
          <w:szCs w:val="28"/>
        </w:rPr>
        <w:t>по управлению многоквартирными домами;</w:t>
      </w:r>
    </w:p>
    <w:p w14:paraId="22E913A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вносит в реестр лицензий сведения о прекращении действия лицензии;</w:t>
      </w:r>
    </w:p>
    <w:p w14:paraId="62A30E0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направляет уведомление о прекращении действия лицензии.</w:t>
      </w:r>
    </w:p>
    <w:p w14:paraId="245F37F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76. Срок рассмотрения заявления – не более 10 (десяти) рабочих дней.</w:t>
      </w:r>
    </w:p>
    <w:p w14:paraId="73F36C8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77. Результатом исполнения административной процедуры является внесение сведений о прекращении действия лицензии в реестр лицензий.</w:t>
      </w:r>
    </w:p>
    <w:p w14:paraId="5C984B4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78. Решение о прекращении действия лицензии принимается лицензирующим органом в форме приказа и подписывается уполномоченным должностным лицом. В приказе лицензирующего органа о прекращении действия лицензии указываются сведения:</w:t>
      </w:r>
    </w:p>
    <w:p w14:paraId="598D4FA4" w14:textId="439F67A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регистрационный номер лицензии, соответствующий номеру записи </w:t>
      </w:r>
      <w:r w:rsidR="005B0D75">
        <w:rPr>
          <w:rFonts w:ascii="Times New Roman" w:hAnsi="Times New Roman" w:cs="Times New Roman"/>
          <w:sz w:val="28"/>
          <w:szCs w:val="28"/>
        </w:rPr>
        <w:br/>
      </w:r>
      <w:r w:rsidRPr="00E978EC">
        <w:rPr>
          <w:rFonts w:ascii="Times New Roman" w:hAnsi="Times New Roman" w:cs="Times New Roman"/>
          <w:sz w:val="28"/>
          <w:szCs w:val="28"/>
        </w:rPr>
        <w:t>в реестре лицензий о предоставлении лицензии, дата предоставления лицензии;</w:t>
      </w:r>
    </w:p>
    <w:p w14:paraId="1D3526C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наименование лицензирующего органа;</w:t>
      </w:r>
    </w:p>
    <w:p w14:paraId="1B1DCF8E" w14:textId="5558310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государственный регистрационный номер записи </w:t>
      </w:r>
      <w:r w:rsidR="005B0D75">
        <w:rPr>
          <w:rFonts w:ascii="Times New Roman" w:hAnsi="Times New Roman" w:cs="Times New Roman"/>
          <w:sz w:val="28"/>
          <w:szCs w:val="28"/>
        </w:rPr>
        <w:br/>
      </w:r>
      <w:r w:rsidRPr="00E978EC">
        <w:rPr>
          <w:rFonts w:ascii="Times New Roman" w:hAnsi="Times New Roman" w:cs="Times New Roman"/>
          <w:sz w:val="28"/>
          <w:szCs w:val="28"/>
        </w:rPr>
        <w:t>о создании юридического лица;</w:t>
      </w:r>
    </w:p>
    <w:p w14:paraId="61B0289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4)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w:t>
      </w:r>
      <w:r w:rsidRPr="00E978EC">
        <w:rPr>
          <w:rFonts w:ascii="Times New Roman" w:hAnsi="Times New Roman" w:cs="Times New Roman"/>
          <w:sz w:val="28"/>
          <w:szCs w:val="28"/>
        </w:rPr>
        <w:lastRenderedPageBreak/>
        <w:t>почты, государственный регистрационный номер записи о государственной регистрации индивидуального предпринимателя;</w:t>
      </w:r>
    </w:p>
    <w:p w14:paraId="3E1216E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5) идентификационный номер налогоплательщика;</w:t>
      </w:r>
    </w:p>
    <w:p w14:paraId="5706556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6) лицензируемый вид деятельности с указанием выполняемых работ, оказываемых услуг, составляющих лицензируемый вид деятельности;</w:t>
      </w:r>
    </w:p>
    <w:p w14:paraId="2907C31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 дата вынесения решения лицензирующего органа о прекращении действия лицензии и при наличии реквизиты такого решения.</w:t>
      </w:r>
    </w:p>
    <w:p w14:paraId="29D4EFD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79. Запись о прекращении действия лицензии вносится в реестр лицензий в день принятия такого решения.</w:t>
      </w:r>
    </w:p>
    <w:p w14:paraId="690145A5" w14:textId="1142489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80. В течение одного рабочего дня после дня внесения записи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о прекращении действия лицензии в реестр лицензий ответственный исполнитель направляет лицензиату уведомление о прекращении действия лицензии, содержащее ссылку на сведения из реестра лицензий, размещенные в информационно-телекоммуникационной сети "Интернет". Указанное уведомление о прекращении действия лицензии направляется лицензиату </w:t>
      </w:r>
      <w:r w:rsidR="005B0D75">
        <w:rPr>
          <w:rFonts w:ascii="Times New Roman" w:hAnsi="Times New Roman" w:cs="Times New Roman"/>
          <w:sz w:val="28"/>
          <w:szCs w:val="28"/>
        </w:rPr>
        <w:br/>
      </w:r>
      <w:r w:rsidRPr="00E978EC">
        <w:rPr>
          <w:rFonts w:ascii="Times New Roman" w:hAnsi="Times New Roman" w:cs="Times New Roman"/>
          <w:sz w:val="28"/>
          <w:szCs w:val="28"/>
        </w:rPr>
        <w:t>с использованием его личного кабинета на едином портале государственных</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муниципальных услуг. </w:t>
      </w:r>
    </w:p>
    <w:p w14:paraId="70D9BC88" w14:textId="36E7126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случае если в заявлении о прекращении действия лицензии лицензиат указал на необходимость получения выписки из реестра лицензий, лицензирующий орган одновременно с направлением уведомления </w:t>
      </w:r>
      <w:r w:rsidR="005B0D75">
        <w:rPr>
          <w:rFonts w:ascii="Times New Roman" w:hAnsi="Times New Roman" w:cs="Times New Roman"/>
          <w:sz w:val="28"/>
          <w:szCs w:val="28"/>
        </w:rPr>
        <w:br/>
      </w:r>
      <w:r w:rsidRPr="00E978EC">
        <w:rPr>
          <w:rFonts w:ascii="Times New Roman" w:hAnsi="Times New Roman" w:cs="Times New Roman"/>
          <w:sz w:val="28"/>
          <w:szCs w:val="28"/>
        </w:rPr>
        <w:t>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6C229554" w14:textId="59B9116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81. Заявление о прекращении предпринимательской деятельности </w:t>
      </w:r>
      <w:r w:rsidR="005B0D75">
        <w:rPr>
          <w:rFonts w:ascii="Times New Roman" w:hAnsi="Times New Roman" w:cs="Times New Roman"/>
          <w:sz w:val="28"/>
          <w:szCs w:val="28"/>
        </w:rPr>
        <w:br/>
      </w:r>
      <w:r w:rsidRPr="00E978EC">
        <w:rPr>
          <w:rFonts w:ascii="Times New Roman" w:hAnsi="Times New Roman" w:cs="Times New Roman"/>
          <w:sz w:val="28"/>
          <w:szCs w:val="28"/>
        </w:rPr>
        <w:t>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14:paraId="05C7B553" w14:textId="77777777" w:rsidR="00382FE9" w:rsidRPr="00E978EC" w:rsidRDefault="00382FE9" w:rsidP="00382FE9">
      <w:pPr>
        <w:pStyle w:val="ConsPlusNormal"/>
        <w:ind w:firstLine="709"/>
        <w:jc w:val="both"/>
        <w:rPr>
          <w:rFonts w:ascii="Times New Roman" w:hAnsi="Times New Roman" w:cs="Times New Roman"/>
          <w:sz w:val="28"/>
          <w:szCs w:val="28"/>
        </w:rPr>
      </w:pPr>
    </w:p>
    <w:p w14:paraId="5983E3BA" w14:textId="77777777"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Прием, рассмотрение заявления, других документов о продлении срока действия лицензии</w:t>
      </w:r>
    </w:p>
    <w:p w14:paraId="33C447B7" w14:textId="77777777" w:rsidR="00382FE9" w:rsidRPr="00E978EC" w:rsidRDefault="00382FE9" w:rsidP="00382FE9">
      <w:pPr>
        <w:pStyle w:val="ConsPlusNormal"/>
        <w:ind w:firstLine="709"/>
        <w:jc w:val="center"/>
        <w:rPr>
          <w:rFonts w:ascii="Times New Roman" w:hAnsi="Times New Roman" w:cs="Times New Roman"/>
          <w:b/>
          <w:bCs/>
          <w:sz w:val="28"/>
          <w:szCs w:val="28"/>
          <w:highlight w:val="green"/>
        </w:rPr>
      </w:pPr>
    </w:p>
    <w:p w14:paraId="0BFFF599" w14:textId="2BDE0B3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82. Административная процедура "Рассмотрение заявления о продлении срока действия лицензии" осуществляется в связи с поступлением </w:t>
      </w:r>
      <w:r w:rsidR="005B0D75">
        <w:rPr>
          <w:rFonts w:ascii="Times New Roman" w:hAnsi="Times New Roman" w:cs="Times New Roman"/>
          <w:sz w:val="28"/>
          <w:szCs w:val="28"/>
        </w:rPr>
        <w:br/>
      </w:r>
      <w:r w:rsidRPr="00E978EC">
        <w:rPr>
          <w:rFonts w:ascii="Times New Roman" w:hAnsi="Times New Roman" w:cs="Times New Roman"/>
          <w:sz w:val="28"/>
          <w:szCs w:val="28"/>
        </w:rPr>
        <w:t>в лицензирующий орган от лицензиата заявления о продлении лицензии.</w:t>
      </w:r>
    </w:p>
    <w:p w14:paraId="757DB84F" w14:textId="0061128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83. Заявление о продлении срока действия лицензии подается </w:t>
      </w:r>
      <w:r w:rsidR="005B0D75">
        <w:rPr>
          <w:rFonts w:ascii="Times New Roman" w:hAnsi="Times New Roman" w:cs="Times New Roman"/>
          <w:sz w:val="28"/>
          <w:szCs w:val="28"/>
        </w:rPr>
        <w:br/>
      </w:r>
      <w:r w:rsidRPr="00E978EC">
        <w:rPr>
          <w:rFonts w:ascii="Times New Roman" w:hAnsi="Times New Roman" w:cs="Times New Roman"/>
          <w:sz w:val="28"/>
          <w:szCs w:val="28"/>
        </w:rPr>
        <w:t>в лицензирующий орган не ранее 60 рабочих дней и не позднее 45 рабочих дней до дня истечения срока действия лицензии.</w:t>
      </w:r>
    </w:p>
    <w:p w14:paraId="7314A4B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подачи заявления о продлении срока действия лицензии, его соответствие лицензионным требованиям, предусмотренным </w:t>
      </w:r>
      <w:hyperlink r:id="rId8">
        <w:r w:rsidRPr="00E978EC">
          <w:rPr>
            <w:rFonts w:ascii="Times New Roman" w:hAnsi="Times New Roman" w:cs="Times New Roman"/>
            <w:sz w:val="28"/>
            <w:szCs w:val="28"/>
          </w:rPr>
          <w:t>пунктами 1</w:t>
        </w:r>
      </w:hyperlink>
      <w:r w:rsidRPr="00E978EC">
        <w:rPr>
          <w:rFonts w:ascii="Times New Roman" w:hAnsi="Times New Roman" w:cs="Times New Roman"/>
          <w:sz w:val="28"/>
          <w:szCs w:val="28"/>
        </w:rPr>
        <w:t xml:space="preserve"> - </w:t>
      </w:r>
      <w:hyperlink r:id="rId9">
        <w:r w:rsidRPr="00E978EC">
          <w:rPr>
            <w:rFonts w:ascii="Times New Roman" w:hAnsi="Times New Roman" w:cs="Times New Roman"/>
            <w:sz w:val="28"/>
            <w:szCs w:val="28"/>
          </w:rPr>
          <w:t>6.1 части 1 статьи 193</w:t>
        </w:r>
      </w:hyperlink>
      <w:r w:rsidRPr="00E978EC">
        <w:rPr>
          <w:rFonts w:ascii="Times New Roman" w:hAnsi="Times New Roman" w:cs="Times New Roman"/>
          <w:sz w:val="28"/>
          <w:szCs w:val="28"/>
        </w:rPr>
        <w:t xml:space="preserve"> Жилищного кодекса Российской Федерации, а также отсутствие грубых нарушений лицензиатом лицензионных требований, предусмотренных </w:t>
      </w:r>
      <w:hyperlink r:id="rId10">
        <w:r w:rsidRPr="00E978EC">
          <w:rPr>
            <w:rFonts w:ascii="Times New Roman" w:hAnsi="Times New Roman" w:cs="Times New Roman"/>
            <w:sz w:val="28"/>
            <w:szCs w:val="28"/>
          </w:rPr>
          <w:t>подпунктами "в"</w:t>
        </w:r>
      </w:hyperlink>
      <w:r w:rsidRPr="00E978EC">
        <w:rPr>
          <w:rFonts w:ascii="Times New Roman" w:hAnsi="Times New Roman" w:cs="Times New Roman"/>
          <w:sz w:val="28"/>
          <w:szCs w:val="28"/>
        </w:rPr>
        <w:t xml:space="preserve"> - </w:t>
      </w:r>
      <w:hyperlink r:id="rId11">
        <w:r w:rsidRPr="00E978EC">
          <w:rPr>
            <w:rFonts w:ascii="Times New Roman" w:hAnsi="Times New Roman" w:cs="Times New Roman"/>
            <w:sz w:val="28"/>
            <w:szCs w:val="28"/>
          </w:rPr>
          <w:t>"д" пункта 4(1)</w:t>
        </w:r>
      </w:hyperlink>
      <w:r w:rsidRPr="00E978EC">
        <w:rPr>
          <w:rFonts w:ascii="Times New Roman" w:hAnsi="Times New Roman" w:cs="Times New Roman"/>
          <w:sz w:val="28"/>
          <w:szCs w:val="28"/>
        </w:rPr>
        <w:t xml:space="preserve"> </w:t>
      </w:r>
      <w:r w:rsidRPr="00E978EC">
        <w:rPr>
          <w:rFonts w:ascii="Times New Roman" w:hAnsi="Times New Roman" w:cs="Times New Roman"/>
          <w:sz w:val="28"/>
          <w:szCs w:val="28"/>
        </w:rPr>
        <w:lastRenderedPageBreak/>
        <w:t>Постановления Правительства РФ от 28.10.2014 N 1110 "О лицензировании предпринимательской деятельности по управлению многоквартирными домами",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14:paraId="79FFB74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84. Результатом исполнения административной процедуры является решение о продлении срока действия лицензии или об отказе в ее продлении.</w:t>
      </w:r>
    </w:p>
    <w:p w14:paraId="62260A0F" w14:textId="62E8EDF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85. Рассмотрение заявления и принятие решения о продлении (отказе </w:t>
      </w:r>
      <w:r w:rsidR="005B0D75">
        <w:rPr>
          <w:rFonts w:ascii="Times New Roman" w:hAnsi="Times New Roman" w:cs="Times New Roman"/>
          <w:sz w:val="28"/>
          <w:szCs w:val="28"/>
        </w:rPr>
        <w:br/>
      </w:r>
      <w:r w:rsidRPr="00E978EC">
        <w:rPr>
          <w:rFonts w:ascii="Times New Roman" w:hAnsi="Times New Roman" w:cs="Times New Roman"/>
          <w:sz w:val="28"/>
          <w:szCs w:val="28"/>
        </w:rPr>
        <w:t xml:space="preserve">в продлении) срока действия лицензии осуществляется в срок, </w:t>
      </w:r>
      <w:r w:rsidR="005B0D75">
        <w:rPr>
          <w:rFonts w:ascii="Times New Roman" w:hAnsi="Times New Roman" w:cs="Times New Roman"/>
          <w:sz w:val="28"/>
          <w:szCs w:val="28"/>
        </w:rPr>
        <w:br/>
      </w:r>
      <w:r w:rsidRPr="00E978EC">
        <w:rPr>
          <w:rFonts w:ascii="Times New Roman" w:hAnsi="Times New Roman" w:cs="Times New Roman"/>
          <w:sz w:val="28"/>
          <w:szCs w:val="28"/>
        </w:rPr>
        <w:t>не превышающий 15 (пятнадцати) рабочих дней со дня поступления заявления.</w:t>
      </w:r>
    </w:p>
    <w:p w14:paraId="685CCC5F" w14:textId="4BEEBBC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86. Заявление о продлении срока действия лицензии направляется лицензиатом в лицензирующий орган в форме электронного документа (пакета электронных документов) в порядке, установленном законодательством Российской Федерации об организации предоставления государственных </w:t>
      </w:r>
      <w:r w:rsidR="000E30FB">
        <w:rPr>
          <w:rFonts w:ascii="Times New Roman" w:hAnsi="Times New Roman" w:cs="Times New Roman"/>
          <w:sz w:val="28"/>
          <w:szCs w:val="28"/>
        </w:rPr>
        <w:br/>
      </w:r>
      <w:r w:rsidRPr="00E978EC">
        <w:rPr>
          <w:rFonts w:ascii="Times New Roman" w:hAnsi="Times New Roman" w:cs="Times New Roman"/>
          <w:sz w:val="28"/>
          <w:szCs w:val="28"/>
        </w:rPr>
        <w:t>и муниципальных услуг, краевой портал государственных и муниципальных услуг.</w:t>
      </w:r>
    </w:p>
    <w:p w14:paraId="4B193A11" w14:textId="0B1F7FB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87. В день приема заявления лицензиату с использованием его личного кабинета на Едином портале государственных и муниципальных услуг, краевого портала государственных и муниципальных услуг системой направляется уведомление, подтверждающее дату приема заявления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о продлении срока действия лицензии. В случае если заявление поступило </w:t>
      </w:r>
      <w:r w:rsidR="000E30FB">
        <w:rPr>
          <w:rFonts w:ascii="Times New Roman" w:hAnsi="Times New Roman" w:cs="Times New Roman"/>
          <w:sz w:val="28"/>
          <w:szCs w:val="28"/>
        </w:rPr>
        <w:br/>
      </w:r>
      <w:r w:rsidRPr="00E978EC">
        <w:rPr>
          <w:rFonts w:ascii="Times New Roman" w:hAnsi="Times New Roman" w:cs="Times New Roman"/>
          <w:sz w:val="28"/>
          <w:szCs w:val="28"/>
        </w:rPr>
        <w:t>в уполномоченный орган в нерабочее время (в том числе в праздничный или выходной день), уведомление направляется в первый рабочий день, следующий за днем его поступления.</w:t>
      </w:r>
    </w:p>
    <w:p w14:paraId="21D58B0C"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88. Рассмотрение документов и принятие решения о продлении срока действия лицензии осуществляется в срок, не превышающий 15 рабочих дней. </w:t>
      </w:r>
    </w:p>
    <w:p w14:paraId="1844224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89. В отношении лицензиата, представившего заявление о продлении срока действия лицензии, проводится проверка полноты и достоверности представленных сведений соблюдения лицензионных требований.</w:t>
      </w:r>
    </w:p>
    <w:p w14:paraId="08E3CC3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90. При наличии оснований, указанных в п. 16 Административного регламента, ответственный исполнитель в течение 3 (трех) рабочих дней со дня его приема направляет лицензиату в форме электронного документа уведомление об отказе в приеме документов в форме электронного документа, подписанного усиленной квалифицированной электронной подписью лицензирующего органа с использованием его личного кабинета на Едином портале государственных и муниципальных услуг. </w:t>
      </w:r>
    </w:p>
    <w:p w14:paraId="261F472F" w14:textId="52741CFF" w:rsidR="00382FE9" w:rsidRPr="00E978EC" w:rsidRDefault="00382FE9" w:rsidP="00382FE9">
      <w:pPr>
        <w:pStyle w:val="ConsPlusNormal"/>
        <w:ind w:firstLine="540"/>
        <w:jc w:val="both"/>
        <w:rPr>
          <w:rFonts w:ascii="Times New Roman" w:hAnsi="Times New Roman" w:cs="Times New Roman"/>
          <w:sz w:val="28"/>
          <w:szCs w:val="28"/>
        </w:rPr>
      </w:pPr>
      <w:r w:rsidRPr="00E978EC">
        <w:rPr>
          <w:rFonts w:ascii="Times New Roman" w:hAnsi="Times New Roman" w:cs="Times New Roman"/>
          <w:sz w:val="28"/>
          <w:szCs w:val="28"/>
        </w:rPr>
        <w:t xml:space="preserve">Довнесение (исправление) сведений в заявление, оформленное </w:t>
      </w:r>
      <w:r w:rsidR="000E30FB">
        <w:rPr>
          <w:rFonts w:ascii="Times New Roman" w:hAnsi="Times New Roman" w:cs="Times New Roman"/>
          <w:sz w:val="28"/>
          <w:szCs w:val="28"/>
        </w:rPr>
        <w:br/>
      </w:r>
      <w:r w:rsidRPr="00E978EC">
        <w:rPr>
          <w:rFonts w:ascii="Times New Roman" w:hAnsi="Times New Roman" w:cs="Times New Roman"/>
          <w:sz w:val="28"/>
          <w:szCs w:val="28"/>
        </w:rPr>
        <w:t>с нарушениями, не предусмотрено.</w:t>
      </w:r>
    </w:p>
    <w:p w14:paraId="18FA95B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91. В течение трех рабочих дней со дня представления надлежащим образом оформленного заявления о продлении срока действия лицензии лицензирующий орган принимает решение о рассмотрении этого заявления.</w:t>
      </w:r>
    </w:p>
    <w:p w14:paraId="604D62F1" w14:textId="4B894A5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92. Срок принятия решения о продлении срока действия лицензии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(об отказе в продлении срока действия лицензии) исчисляется со дня </w:t>
      </w:r>
      <w:r w:rsidRPr="00E978EC">
        <w:rPr>
          <w:rFonts w:ascii="Times New Roman" w:hAnsi="Times New Roman" w:cs="Times New Roman"/>
          <w:sz w:val="28"/>
          <w:szCs w:val="28"/>
        </w:rPr>
        <w:lastRenderedPageBreak/>
        <w:t xml:space="preserve">поступления в лицензирующий орган надлежащим образом оформленного заявления о продлении срока действия лицензии. </w:t>
      </w:r>
    </w:p>
    <w:p w14:paraId="13D9A7DF" w14:textId="6CF5AE1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93. В случае принятия заявления о продлении срока действия лицензии к рассмотрению ответственный исполнитель принимает меры по подготовке решения о проведении документарной оценки соискателя лицензии </w:t>
      </w:r>
      <w:r w:rsidR="000E30FB">
        <w:rPr>
          <w:rFonts w:ascii="Times New Roman" w:hAnsi="Times New Roman" w:cs="Times New Roman"/>
          <w:sz w:val="28"/>
          <w:szCs w:val="28"/>
        </w:rPr>
        <w:br/>
      </w:r>
      <w:r w:rsidRPr="00E978EC">
        <w:rPr>
          <w:rFonts w:ascii="Times New Roman" w:hAnsi="Times New Roman" w:cs="Times New Roman"/>
          <w:sz w:val="28"/>
          <w:szCs w:val="28"/>
        </w:rPr>
        <w:t>на соответствие лицензионным требованиям.</w:t>
      </w:r>
    </w:p>
    <w:p w14:paraId="2009D43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94. Ответственный исполнитель осуществляет оценку соответствия соискателя лицензии лицензионным требованиям, путем направления межведомственных запросов.</w:t>
      </w:r>
    </w:p>
    <w:p w14:paraId="341E9F9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Участники межведомственного взаимодействия:</w:t>
      </w:r>
    </w:p>
    <w:p w14:paraId="15DD2F63" w14:textId="2823A07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ФНС России – предоставляет сведения о соискателе лицензии,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w:t>
      </w:r>
      <w:r w:rsidR="000E30FB">
        <w:rPr>
          <w:rFonts w:ascii="Times New Roman" w:hAnsi="Times New Roman" w:cs="Times New Roman"/>
          <w:sz w:val="28"/>
          <w:szCs w:val="28"/>
        </w:rPr>
        <w:br/>
      </w:r>
      <w:r w:rsidRPr="00E978EC">
        <w:rPr>
          <w:rFonts w:ascii="Times New Roman" w:hAnsi="Times New Roman" w:cs="Times New Roman"/>
          <w:sz w:val="28"/>
          <w:szCs w:val="28"/>
        </w:rPr>
        <w:t>о юридическом лице в единый государственный реестр юридических лиц;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14:paraId="616FA009" w14:textId="79CEAFA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МВД России – предоставляет сведения о наличии (отсутствии) неснятой или непогашенной судимости за преступления в сфере экономики, </w:t>
      </w:r>
      <w:r w:rsidR="000E30FB">
        <w:rPr>
          <w:rFonts w:ascii="Times New Roman" w:hAnsi="Times New Roman" w:cs="Times New Roman"/>
          <w:sz w:val="28"/>
          <w:szCs w:val="28"/>
        </w:rPr>
        <w:br/>
      </w:r>
      <w:r w:rsidRPr="00E978EC">
        <w:rPr>
          <w:rFonts w:ascii="Times New Roman" w:hAnsi="Times New Roman" w:cs="Times New Roman"/>
          <w:sz w:val="28"/>
          <w:szCs w:val="28"/>
        </w:rPr>
        <w:t>за преступления средней тяжести, тяжкие и особо тяжкие преступления;</w:t>
      </w:r>
    </w:p>
    <w:p w14:paraId="125B668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Казначейство России – предоставляет сведения об уплате государственной пошлины за предоставление лицензии;</w:t>
      </w:r>
    </w:p>
    <w:p w14:paraId="5778A959" w14:textId="5731B79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Минстрой России – предоставляет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а также об отсутствии в сводном федеральном реестре лицензий информации об аннулировании лицензии, ранее выданной соискателю лицензии. </w:t>
      </w:r>
    </w:p>
    <w:p w14:paraId="4B059B8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95. Лицензирующий орган осуществляет оценку материалов, представленных лицензиатом, и ответов на межведомственные запросы, подтверждающих его соответствие лицензионным требованиям.</w:t>
      </w:r>
    </w:p>
    <w:p w14:paraId="312CDFAA" w14:textId="295C4CE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96. Срок принятия решения о продлении срока действия (об отказе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в продлении) лицензии исчисляется со дня поступления в лицензирующий </w:t>
      </w:r>
      <w:r w:rsidRPr="00E978EC">
        <w:rPr>
          <w:rFonts w:ascii="Times New Roman" w:hAnsi="Times New Roman" w:cs="Times New Roman"/>
          <w:sz w:val="28"/>
          <w:szCs w:val="28"/>
        </w:rPr>
        <w:lastRenderedPageBreak/>
        <w:t>орган надлежащим образом оформленного заявления о продлении срока действия лицензии.</w:t>
      </w:r>
    </w:p>
    <w:p w14:paraId="218D5121" w14:textId="54FE42B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97. Ответственный исполнитель при поступлении в лицензирующий орган надлежащим образом оформленного заявления о продлении срока действия лицензии осуществляет проверку полноты и достоверности представленных сведений с учетом сведений о лицензиате, имеющихся </w:t>
      </w:r>
      <w:r w:rsidR="000E30FB">
        <w:rPr>
          <w:rFonts w:ascii="Times New Roman" w:hAnsi="Times New Roman" w:cs="Times New Roman"/>
          <w:sz w:val="28"/>
          <w:szCs w:val="28"/>
        </w:rPr>
        <w:br/>
      </w:r>
      <w:r w:rsidRPr="00E978EC">
        <w:rPr>
          <w:rFonts w:ascii="Times New Roman" w:hAnsi="Times New Roman" w:cs="Times New Roman"/>
          <w:sz w:val="28"/>
          <w:szCs w:val="28"/>
        </w:rPr>
        <w:t>в лицензионном деле, с целью определения:</w:t>
      </w:r>
    </w:p>
    <w:p w14:paraId="456E26B2" w14:textId="3951F3F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 соблюдения срока подачи заявления – не ранее 60 рабочих дней </w:t>
      </w:r>
      <w:r w:rsidR="000E30FB">
        <w:rPr>
          <w:rFonts w:ascii="Times New Roman" w:hAnsi="Times New Roman" w:cs="Times New Roman"/>
          <w:sz w:val="28"/>
          <w:szCs w:val="28"/>
        </w:rPr>
        <w:br/>
      </w:r>
      <w:r w:rsidRPr="00E978EC">
        <w:rPr>
          <w:rFonts w:ascii="Times New Roman" w:hAnsi="Times New Roman" w:cs="Times New Roman"/>
          <w:sz w:val="28"/>
          <w:szCs w:val="28"/>
        </w:rPr>
        <w:t>и не позднее 45 рабочих дней до дня окончания срока действия лицензии;</w:t>
      </w:r>
    </w:p>
    <w:p w14:paraId="2DCF4DFC" w14:textId="18093F3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 полноты и достоверности, представленных в заявлении сведений </w:t>
      </w:r>
      <w:r w:rsidR="000E30FB">
        <w:rPr>
          <w:rFonts w:ascii="Times New Roman" w:hAnsi="Times New Roman" w:cs="Times New Roman"/>
          <w:sz w:val="28"/>
          <w:szCs w:val="28"/>
        </w:rPr>
        <w:br/>
      </w:r>
      <w:r w:rsidRPr="00E978EC">
        <w:rPr>
          <w:rFonts w:ascii="Times New Roman" w:hAnsi="Times New Roman" w:cs="Times New Roman"/>
          <w:sz w:val="28"/>
          <w:szCs w:val="28"/>
        </w:rPr>
        <w:t>и сопоставляет их с данными, получаемыми лицензирующим органом путем межведомственного информационного взаимодействия:</w:t>
      </w:r>
    </w:p>
    <w:p w14:paraId="04EF95CA" w14:textId="35CC18A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а) от ФНС России - сведения о лицензиате,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w:t>
      </w:r>
      <w:r w:rsidR="000E30FB">
        <w:rPr>
          <w:rFonts w:ascii="Times New Roman" w:hAnsi="Times New Roman" w:cs="Times New Roman"/>
          <w:sz w:val="28"/>
          <w:szCs w:val="28"/>
        </w:rPr>
        <w:br/>
      </w:r>
      <w:r w:rsidRPr="00E978EC">
        <w:rPr>
          <w:rFonts w:ascii="Times New Roman" w:hAnsi="Times New Roman" w:cs="Times New Roman"/>
          <w:sz w:val="28"/>
          <w:szCs w:val="28"/>
        </w:rPr>
        <w:t>о постановке соискателя лицензии на учет в налоговом органе);</w:t>
      </w:r>
    </w:p>
    <w:p w14:paraId="765226A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от Казначейства России - сведения об уплате государственной пошлины за продление срока действия лицензии;</w:t>
      </w:r>
    </w:p>
    <w:p w14:paraId="48A2687B" w14:textId="701F12D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от Минстроя России - сведения о наличии (отсутствии) информации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о должностном лице лицензиата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к обеспечению надлежащего содержания общего имущества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w:t>
      </w:r>
      <w:r w:rsidR="000E30FB">
        <w:rPr>
          <w:rFonts w:ascii="Times New Roman" w:hAnsi="Times New Roman" w:cs="Times New Roman"/>
          <w:sz w:val="28"/>
          <w:szCs w:val="28"/>
        </w:rPr>
        <w:br/>
      </w:r>
      <w:r w:rsidRPr="00E978EC">
        <w:rPr>
          <w:rFonts w:ascii="Times New Roman" w:hAnsi="Times New Roman" w:cs="Times New Roman"/>
          <w:sz w:val="28"/>
          <w:szCs w:val="28"/>
        </w:rPr>
        <w:t>а также об отсутствии в сводном федеральном реестре лицензий информации об аннулировании лицензии, ранее выданной лицензиату;</w:t>
      </w:r>
    </w:p>
    <w:p w14:paraId="198F01F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г)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1E4C0F7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2) наличие у должностного лица (единоличного исполнительного органа </w:t>
      </w:r>
      <w:r w:rsidRPr="00E978EC">
        <w:rPr>
          <w:rFonts w:ascii="Times New Roman" w:hAnsi="Times New Roman" w:cs="Times New Roman"/>
          <w:sz w:val="28"/>
          <w:szCs w:val="28"/>
        </w:rPr>
        <w:lastRenderedPageBreak/>
        <w:t>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66F9354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017E76E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6BA38082" w14:textId="7323717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5) отсутствие в сводном федеральном реестре лицензий </w:t>
      </w:r>
      <w:r w:rsidR="000E30FB">
        <w:rPr>
          <w:rFonts w:ascii="Times New Roman" w:hAnsi="Times New Roman" w:cs="Times New Roman"/>
          <w:sz w:val="28"/>
          <w:szCs w:val="28"/>
        </w:rPr>
        <w:br/>
      </w:r>
      <w:r w:rsidRPr="00E978EC">
        <w:rPr>
          <w:rFonts w:ascii="Times New Roman" w:hAnsi="Times New Roman" w:cs="Times New Roman"/>
          <w:sz w:val="28"/>
          <w:szCs w:val="28"/>
        </w:rPr>
        <w:t>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14:paraId="7A85F53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6) соблюдение лицензиатом требований к размещению информации, установленных </w:t>
      </w:r>
      <w:hyperlink r:id="rId12">
        <w:r w:rsidRPr="00E978EC">
          <w:rPr>
            <w:rFonts w:ascii="Times New Roman" w:hAnsi="Times New Roman" w:cs="Times New Roman"/>
            <w:sz w:val="28"/>
            <w:szCs w:val="28"/>
          </w:rPr>
          <w:t>частью 10.1 статьи 161</w:t>
        </w:r>
      </w:hyperlink>
      <w:r w:rsidRPr="00E978EC">
        <w:rPr>
          <w:rFonts w:ascii="Times New Roman" w:hAnsi="Times New Roman" w:cs="Times New Roman"/>
          <w:sz w:val="28"/>
          <w:szCs w:val="28"/>
        </w:rPr>
        <w:t xml:space="preserve"> Жилищного кодекса Российской Федерации;</w:t>
      </w:r>
    </w:p>
    <w:p w14:paraId="001CF2E9" w14:textId="3178E3B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7) отсутствие нарушений лицензионного требования, предусмотренного </w:t>
      </w:r>
      <w:hyperlink r:id="rId13">
        <w:r w:rsidRPr="00E978EC">
          <w:rPr>
            <w:rFonts w:ascii="Times New Roman" w:hAnsi="Times New Roman" w:cs="Times New Roman"/>
            <w:sz w:val="28"/>
            <w:szCs w:val="28"/>
          </w:rPr>
          <w:t>подпунктом "а" пункта 3</w:t>
        </w:r>
      </w:hyperlink>
      <w:r w:rsidRPr="00E978EC">
        <w:rPr>
          <w:rFonts w:ascii="Times New Roman" w:hAnsi="Times New Roman" w:cs="Times New Roman"/>
          <w:sz w:val="28"/>
          <w:szCs w:val="28"/>
        </w:rPr>
        <w:t xml:space="preserve"> Положения, в части не 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с требованиями, установленными </w:t>
      </w:r>
      <w:hyperlink r:id="rId14">
        <w:r w:rsidRPr="00E978EC">
          <w:rPr>
            <w:rFonts w:ascii="Times New Roman" w:hAnsi="Times New Roman" w:cs="Times New Roman"/>
            <w:sz w:val="28"/>
            <w:szCs w:val="28"/>
          </w:rPr>
          <w:t>Правилами</w:t>
        </w:r>
      </w:hyperlink>
      <w:r w:rsidRPr="00E978EC">
        <w:rPr>
          <w:rFonts w:ascii="Times New Roman" w:hAnsi="Times New Roman" w:cs="Times New Roman"/>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N 410 "О мерах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hyperlink r:id="rId15">
        <w:r w:rsidRPr="00E978EC">
          <w:rPr>
            <w:rFonts w:ascii="Times New Roman" w:hAnsi="Times New Roman" w:cs="Times New Roman"/>
            <w:sz w:val="28"/>
            <w:szCs w:val="28"/>
          </w:rPr>
          <w:t>Правилами</w:t>
        </w:r>
      </w:hyperlink>
      <w:r w:rsidRPr="00E978EC">
        <w:rPr>
          <w:rFonts w:ascii="Times New Roman" w:hAnsi="Times New Roman" w:cs="Times New Roman"/>
          <w:sz w:val="28"/>
          <w:szCs w:val="28"/>
        </w:rPr>
        <w:t xml:space="preserve"> организации безопасного использования </w:t>
      </w:r>
      <w:r w:rsidR="000E30FB">
        <w:rPr>
          <w:rFonts w:ascii="Times New Roman" w:hAnsi="Times New Roman" w:cs="Times New Roman"/>
          <w:sz w:val="28"/>
          <w:szCs w:val="28"/>
        </w:rPr>
        <w:br/>
      </w:r>
      <w:r w:rsidRPr="00E978EC">
        <w:rPr>
          <w:rFonts w:ascii="Times New Roman" w:hAnsi="Times New Roman" w:cs="Times New Roman"/>
          <w:sz w:val="28"/>
          <w:szCs w:val="28"/>
        </w:rPr>
        <w:t xml:space="preserve">и содержания лифтов, подъемных платформ для инвалидов, пассажирских </w:t>
      </w:r>
      <w:r w:rsidRPr="00E978EC">
        <w:rPr>
          <w:rFonts w:ascii="Times New Roman" w:hAnsi="Times New Roman" w:cs="Times New Roman"/>
          <w:sz w:val="28"/>
          <w:szCs w:val="28"/>
        </w:rPr>
        <w:lastRenderedPageBreak/>
        <w:t xml:space="preserve">конвейеров (движущихся пешеходных дорожек) и эскалаторов,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за исключением эскалаторов в метрополитенах, утвержденными Постановлением Правительства Российской Федерации 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в метрополитенах", за исключением случая выполнения работ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по эксплуатации, в том числе по обслуживанию и ремонту лифтов, подъемных платформ для инвалидов, управляющими организациями самостоятельно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в соответствии с требованиями, установленными </w:t>
      </w:r>
      <w:hyperlink r:id="rId16">
        <w:r w:rsidRPr="00E978EC">
          <w:rPr>
            <w:rFonts w:ascii="Times New Roman" w:hAnsi="Times New Roman" w:cs="Times New Roman"/>
            <w:sz w:val="28"/>
            <w:szCs w:val="28"/>
          </w:rPr>
          <w:t>Правилами</w:t>
        </w:r>
      </w:hyperlink>
      <w:r w:rsidRPr="00E978EC">
        <w:rPr>
          <w:rFonts w:ascii="Times New Roman" w:hAnsi="Times New Roman" w:cs="Times New Roman"/>
          <w:sz w:val="28"/>
          <w:szCs w:val="28"/>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и эскалаторов, за исключением эскалаторов в метрополитенах, утвержденными Постановлением Правительства Российской Федерации </w:t>
      </w:r>
      <w:r w:rsidR="008423CD">
        <w:rPr>
          <w:rFonts w:ascii="Times New Roman" w:hAnsi="Times New Roman" w:cs="Times New Roman"/>
          <w:sz w:val="28"/>
          <w:szCs w:val="28"/>
        </w:rPr>
        <w:br/>
      </w:r>
      <w:r w:rsidRPr="00E978EC">
        <w:rPr>
          <w:rFonts w:ascii="Times New Roman" w:hAnsi="Times New Roman" w:cs="Times New Roman"/>
          <w:sz w:val="28"/>
          <w:szCs w:val="28"/>
        </w:rPr>
        <w:t>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719F8379" w14:textId="05C4E7F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8) отсутствие нарушений лицензионного требования, предусмотренного </w:t>
      </w:r>
      <w:hyperlink r:id="rId17">
        <w:r w:rsidRPr="00E978EC">
          <w:rPr>
            <w:rFonts w:ascii="Times New Roman" w:hAnsi="Times New Roman" w:cs="Times New Roman"/>
            <w:sz w:val="28"/>
            <w:szCs w:val="28"/>
          </w:rPr>
          <w:t>подпунктом "б" пункта 3</w:t>
        </w:r>
      </w:hyperlink>
      <w:r w:rsidRPr="00E978EC">
        <w:rPr>
          <w:rFonts w:ascii="Times New Roman" w:hAnsi="Times New Roman" w:cs="Times New Roman"/>
          <w:sz w:val="28"/>
          <w:szCs w:val="28"/>
        </w:rPr>
        <w:t xml:space="preserve"> Положения N 1110, в части незаключения лицензиатом в течение 30 календарных дней со дня начала исполнения договора управления многоквартирным домом договоров </w:t>
      </w:r>
      <w:r w:rsidR="008423CD">
        <w:rPr>
          <w:rFonts w:ascii="Times New Roman" w:hAnsi="Times New Roman" w:cs="Times New Roman"/>
          <w:sz w:val="28"/>
          <w:szCs w:val="28"/>
        </w:rPr>
        <w:br/>
      </w:r>
      <w:r w:rsidRPr="00E978EC">
        <w:rPr>
          <w:rFonts w:ascii="Times New Roman" w:hAnsi="Times New Roman" w:cs="Times New Roman"/>
          <w:sz w:val="28"/>
          <w:szCs w:val="28"/>
        </w:rPr>
        <w:t>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14:paraId="0F83A6F5" w14:textId="3CE34D5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9) отсутствие нарушений лицензионного требования, предусмотренного </w:t>
      </w:r>
      <w:hyperlink r:id="rId18">
        <w:r w:rsidRPr="00E978EC">
          <w:rPr>
            <w:rFonts w:ascii="Times New Roman" w:hAnsi="Times New Roman" w:cs="Times New Roman"/>
            <w:sz w:val="28"/>
            <w:szCs w:val="28"/>
          </w:rPr>
          <w:t>подпунктом "б" пункта 3</w:t>
        </w:r>
      </w:hyperlink>
      <w:r w:rsidRPr="00E978EC">
        <w:rPr>
          <w:rFonts w:ascii="Times New Roman" w:hAnsi="Times New Roman" w:cs="Times New Roman"/>
          <w:sz w:val="28"/>
          <w:szCs w:val="28"/>
        </w:rPr>
        <w:t xml:space="preserve"> Положения N 1110,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по оплате по договору ресурсоснабжения, заключенному в целях обеспечения предоставления собственникам и пользователям помещения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в многоквартирном доме коммунальной услуги соответствующего вида и (или) приобретения коммунальных ресурсов, потребляемых при использовании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и содержании общего имущества в многоквартирном доме, независимо </w:t>
      </w:r>
      <w:r w:rsidR="008423CD">
        <w:rPr>
          <w:rFonts w:ascii="Times New Roman" w:hAnsi="Times New Roman" w:cs="Times New Roman"/>
          <w:sz w:val="28"/>
          <w:szCs w:val="28"/>
        </w:rPr>
        <w:br/>
      </w:r>
      <w:r w:rsidRPr="00E978EC">
        <w:rPr>
          <w:rFonts w:ascii="Times New Roman" w:hAnsi="Times New Roman" w:cs="Times New Roman"/>
          <w:sz w:val="28"/>
          <w:szCs w:val="28"/>
        </w:rPr>
        <w:t>от факта последующей оплаты указанной задолженности лицензиатом;</w:t>
      </w:r>
    </w:p>
    <w:p w14:paraId="48A8B96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 отсутствие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14:paraId="0BDC96C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100. По результатам оценки представленных сведений ответственный исполнитель составляет акт.</w:t>
      </w:r>
    </w:p>
    <w:p w14:paraId="28922B23" w14:textId="771AFB7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101. Не позднее 15 рабочих дней со дня поступления заявления, ответственный исполнитель принимает меры к подготовке приказа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о продлении срока действия лицензии (об отказе в продлении срока действия </w:t>
      </w:r>
      <w:r w:rsidRPr="00E978EC">
        <w:rPr>
          <w:rFonts w:ascii="Times New Roman" w:hAnsi="Times New Roman" w:cs="Times New Roman"/>
          <w:sz w:val="28"/>
          <w:szCs w:val="28"/>
        </w:rPr>
        <w:lastRenderedPageBreak/>
        <w:t>лицензии).</w:t>
      </w:r>
    </w:p>
    <w:p w14:paraId="0A8DB07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Запись о продлении срока действия лицензии вносится в реестр лицензий в день принятия такого решения.</w:t>
      </w:r>
    </w:p>
    <w:p w14:paraId="78B6808A" w14:textId="054C4DC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102. В течение одного рабочего дня после дня внесения записи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о продлении срока действия лицензии в реестр лицензий ответственный исполнитель направляет лицензиату уведомление о продлении срока действия лицензии, содержащее ссылку на сведения о продлении срока действия лицензии из реестра лицензий, размещенные в информационно-телекоммуникационной сети "Интернет". Указанное уведомление о продлении срока действия лицензии направляется соискателю лицензии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с использованием его личного кабинета на едином портале государственных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муниципальных услуг. </w:t>
      </w:r>
    </w:p>
    <w:p w14:paraId="0C6E35C2" w14:textId="37F9F5D0"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случае если в заявлении о продлении срока действия лицензии лицензиат указал на необходимость получения выписки из реестра лицензий, лицензирующий орган одновременно с направлением уведомления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о продлении срока действия лицензии направляет лицензиату выписку </w:t>
      </w:r>
      <w:r w:rsidR="008423CD">
        <w:rPr>
          <w:rFonts w:ascii="Times New Roman" w:hAnsi="Times New Roman" w:cs="Times New Roman"/>
          <w:sz w:val="28"/>
          <w:szCs w:val="28"/>
        </w:rPr>
        <w:br/>
      </w:r>
      <w:r w:rsidRPr="00E978EC">
        <w:rPr>
          <w:rFonts w:ascii="Times New Roman" w:hAnsi="Times New Roman" w:cs="Times New Roman"/>
          <w:sz w:val="28"/>
          <w:szCs w:val="28"/>
        </w:rPr>
        <w:t>из реестра лицензий в форме электронного документа, подписанного усиленной квалифицированной электронной подписью.</w:t>
      </w:r>
    </w:p>
    <w:p w14:paraId="7B10FE42" w14:textId="478516EC"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103. В случае принятия решения об отказе в продлении срока действия лицензии ответственный исполнитель направляет лицензиату уведомление </w:t>
      </w:r>
      <w:r w:rsidR="008423CD">
        <w:rPr>
          <w:rFonts w:ascii="Times New Roman" w:hAnsi="Times New Roman" w:cs="Times New Roman"/>
          <w:sz w:val="28"/>
          <w:szCs w:val="28"/>
        </w:rPr>
        <w:br/>
      </w:r>
      <w:r w:rsidRPr="00E978EC">
        <w:rPr>
          <w:rFonts w:ascii="Times New Roman" w:hAnsi="Times New Roman" w:cs="Times New Roman"/>
          <w:sz w:val="28"/>
          <w:szCs w:val="28"/>
        </w:rPr>
        <w:t xml:space="preserve">об отказе в продлении срока действия лицензии в течение трех рабочих дней со дня принятия этого решения в форме электронного документа, подписанного усиленной квалифицированной электронной подписью, </w:t>
      </w:r>
      <w:r w:rsidR="008423CD">
        <w:rPr>
          <w:rFonts w:ascii="Times New Roman" w:hAnsi="Times New Roman" w:cs="Times New Roman"/>
          <w:sz w:val="28"/>
          <w:szCs w:val="28"/>
        </w:rPr>
        <w:br/>
      </w:r>
      <w:r w:rsidRPr="00E978EC">
        <w:rPr>
          <w:rFonts w:ascii="Times New Roman" w:hAnsi="Times New Roman" w:cs="Times New Roman"/>
          <w:sz w:val="28"/>
          <w:szCs w:val="28"/>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w:t>
      </w:r>
    </w:p>
    <w:p w14:paraId="55F71F5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103. Решение лицензирующего органа об отказе в продлении срока действия лицензии или действия (бездействие) лицензирующего органа могут быть обжалованы лицензиатом в порядке, установленном законодательством Российской Федерации.</w:t>
      </w:r>
    </w:p>
    <w:p w14:paraId="04792B4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104. Лицензиат вправе отозвать заявление о продлении срока действия лицензии до принятия лицензирующим органом решения о продлении срока действия лицензии или об отказе в ее продлении.</w:t>
      </w:r>
    </w:p>
    <w:p w14:paraId="377E6696" w14:textId="77777777" w:rsidR="00382FE9" w:rsidRPr="00E978EC" w:rsidRDefault="00382FE9" w:rsidP="00382FE9">
      <w:pPr>
        <w:pStyle w:val="ConsPlusNormal"/>
        <w:ind w:firstLine="709"/>
        <w:jc w:val="both"/>
        <w:rPr>
          <w:rFonts w:ascii="Times New Roman" w:hAnsi="Times New Roman" w:cs="Times New Roman"/>
          <w:sz w:val="28"/>
          <w:szCs w:val="28"/>
        </w:rPr>
      </w:pPr>
    </w:p>
    <w:p w14:paraId="073264E2" w14:textId="57CD386B" w:rsidR="00382FE9" w:rsidRPr="00E978EC" w:rsidRDefault="00382FE9" w:rsidP="00382FE9">
      <w:pPr>
        <w:pStyle w:val="ConsPlusNormal"/>
        <w:ind w:firstLine="709"/>
        <w:jc w:val="center"/>
        <w:rPr>
          <w:rFonts w:ascii="Times New Roman" w:hAnsi="Times New Roman" w:cs="Times New Roman"/>
          <w:b/>
          <w:bCs/>
          <w:sz w:val="28"/>
          <w:szCs w:val="28"/>
        </w:rPr>
      </w:pPr>
      <w:r w:rsidRPr="00E978EC">
        <w:rPr>
          <w:rFonts w:ascii="Times New Roman" w:hAnsi="Times New Roman" w:cs="Times New Roman"/>
          <w:b/>
          <w:bCs/>
          <w:sz w:val="28"/>
          <w:szCs w:val="28"/>
        </w:rPr>
        <w:t xml:space="preserve">Прием, рассмотрение заявление о предоставлении выписки </w:t>
      </w:r>
      <w:r w:rsidR="008423CD">
        <w:rPr>
          <w:rFonts w:ascii="Times New Roman" w:hAnsi="Times New Roman" w:cs="Times New Roman"/>
          <w:b/>
          <w:bCs/>
          <w:sz w:val="28"/>
          <w:szCs w:val="28"/>
        </w:rPr>
        <w:br/>
      </w:r>
      <w:r w:rsidRPr="00E978EC">
        <w:rPr>
          <w:rFonts w:ascii="Times New Roman" w:hAnsi="Times New Roman" w:cs="Times New Roman"/>
          <w:b/>
          <w:bCs/>
          <w:sz w:val="28"/>
          <w:szCs w:val="28"/>
        </w:rPr>
        <w:t>из реестра лицензий</w:t>
      </w:r>
    </w:p>
    <w:p w14:paraId="3354E428" w14:textId="77777777" w:rsidR="00382FE9" w:rsidRPr="00E978EC" w:rsidRDefault="00382FE9" w:rsidP="00382FE9">
      <w:pPr>
        <w:pStyle w:val="ConsPlusNormal"/>
        <w:ind w:firstLine="709"/>
        <w:jc w:val="both"/>
        <w:rPr>
          <w:rFonts w:ascii="Times New Roman" w:hAnsi="Times New Roman" w:cs="Times New Roman"/>
          <w:sz w:val="28"/>
          <w:szCs w:val="28"/>
        </w:rPr>
      </w:pPr>
    </w:p>
    <w:p w14:paraId="5AC192E5" w14:textId="77777777" w:rsidR="00382FE9" w:rsidRPr="00E978EC" w:rsidRDefault="00382FE9" w:rsidP="00382FE9">
      <w:pPr>
        <w:pStyle w:val="ConsPlusNormal"/>
        <w:jc w:val="both"/>
        <w:rPr>
          <w:rFonts w:ascii="Times New Roman" w:hAnsi="Times New Roman" w:cs="Times New Roman"/>
          <w:sz w:val="28"/>
          <w:szCs w:val="28"/>
        </w:rPr>
      </w:pPr>
    </w:p>
    <w:p w14:paraId="4F2D362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105. Основанием для выполнения административной процедуры является получение зарегистрированного в установленном порядке заявления о предоставлении сведений о конкретной лицензии, в том числе через Систему.</w:t>
      </w:r>
    </w:p>
    <w:p w14:paraId="148363A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106. Начальник отдела лицензирующего органа в день поступления </w:t>
      </w:r>
      <w:r w:rsidRPr="00E978EC">
        <w:rPr>
          <w:rFonts w:ascii="Times New Roman" w:hAnsi="Times New Roman" w:cs="Times New Roman"/>
          <w:sz w:val="28"/>
          <w:szCs w:val="28"/>
        </w:rPr>
        <w:lastRenderedPageBreak/>
        <w:t>заявления назначает ответственного исполнителя.</w:t>
      </w:r>
    </w:p>
    <w:p w14:paraId="0F924C85" w14:textId="7CA1DC2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107. В течение трех рабочих дней со дня получения заявления </w:t>
      </w:r>
      <w:r w:rsidR="008423CD">
        <w:rPr>
          <w:rFonts w:ascii="Times New Roman" w:hAnsi="Times New Roman" w:cs="Times New Roman"/>
          <w:sz w:val="28"/>
          <w:szCs w:val="28"/>
        </w:rPr>
        <w:br/>
      </w:r>
      <w:r w:rsidRPr="00E978EC">
        <w:rPr>
          <w:rFonts w:ascii="Times New Roman" w:hAnsi="Times New Roman" w:cs="Times New Roman"/>
          <w:sz w:val="28"/>
          <w:szCs w:val="28"/>
        </w:rPr>
        <w:t>о предоставлении выписки из реестра лицензий, ответственный исполнитель направляет заявителю в форме электронного документа, подписанного усиленной квалифицированной электронной подписью, в виде:</w:t>
      </w:r>
    </w:p>
    <w:p w14:paraId="7A8E37CB"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 выписки из реестра лицензий в форме электронного документа, подписанного усиленной квалифицированной электронной подписью лицензирующего органа;</w:t>
      </w:r>
    </w:p>
    <w:p w14:paraId="3CFF70C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2) копии акта лицензирующего органа о принятом решении;</w:t>
      </w:r>
    </w:p>
    <w:p w14:paraId="2E95D929" w14:textId="603110E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3) справки об отсутствии запрашиваемых сведений, которая выдается </w:t>
      </w:r>
      <w:r w:rsidR="00B73513">
        <w:rPr>
          <w:rFonts w:ascii="Times New Roman" w:hAnsi="Times New Roman" w:cs="Times New Roman"/>
          <w:sz w:val="28"/>
          <w:szCs w:val="28"/>
        </w:rPr>
        <w:br/>
      </w:r>
      <w:r w:rsidRPr="00E978EC">
        <w:rPr>
          <w:rFonts w:ascii="Times New Roman" w:hAnsi="Times New Roman" w:cs="Times New Roman"/>
          <w:sz w:val="28"/>
          <w:szCs w:val="28"/>
        </w:rPr>
        <w:t>в случае отсутствия в реестре лицензий сведений о лицензиях или при невозможности определения конкретного лицензиата.</w:t>
      </w:r>
    </w:p>
    <w:p w14:paraId="45B8B81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108. Результатом выполнения административной процедуры является предоставление сведений о конкретной лицензии либо предоставление справки об отсутствии запрашиваемых сведений.</w:t>
      </w:r>
    </w:p>
    <w:p w14:paraId="5A7AF4B0" w14:textId="77777777" w:rsidR="00382FE9" w:rsidRPr="00E978EC" w:rsidRDefault="00382FE9" w:rsidP="00382FE9">
      <w:pPr>
        <w:pStyle w:val="ConsPlusNormal"/>
        <w:jc w:val="both"/>
        <w:rPr>
          <w:rFonts w:ascii="Times New Roman" w:hAnsi="Times New Roman" w:cs="Times New Roman"/>
          <w:sz w:val="28"/>
          <w:szCs w:val="28"/>
        </w:rPr>
      </w:pPr>
    </w:p>
    <w:p w14:paraId="3A09F5D4" w14:textId="77777777" w:rsidR="00382FE9" w:rsidRPr="00E978EC" w:rsidRDefault="00382FE9" w:rsidP="00382FE9">
      <w:pPr>
        <w:pStyle w:val="ConsPlusTitle"/>
        <w:jc w:val="center"/>
        <w:outlineLvl w:val="1"/>
        <w:rPr>
          <w:rFonts w:ascii="Times New Roman" w:hAnsi="Times New Roman" w:cs="Times New Roman"/>
          <w:sz w:val="28"/>
          <w:szCs w:val="28"/>
        </w:rPr>
      </w:pPr>
      <w:r w:rsidRPr="00E978EC">
        <w:rPr>
          <w:rFonts w:ascii="Times New Roman" w:hAnsi="Times New Roman" w:cs="Times New Roman"/>
          <w:sz w:val="28"/>
          <w:szCs w:val="28"/>
          <w:lang w:val="en-US"/>
        </w:rPr>
        <w:t>IV</w:t>
      </w:r>
      <w:r w:rsidRPr="00E978EC">
        <w:rPr>
          <w:rFonts w:ascii="Times New Roman" w:hAnsi="Times New Roman" w:cs="Times New Roman"/>
          <w:sz w:val="28"/>
          <w:szCs w:val="28"/>
        </w:rPr>
        <w:t>. ФОРМЫ КОНТРОЛЯ ЗА ПРЕДОСТАВЛЕНИЕМ ГОСУДАРСТВЕННОЙ УСЛУГИ</w:t>
      </w:r>
    </w:p>
    <w:p w14:paraId="2B28A374" w14:textId="77777777" w:rsidR="00382FE9" w:rsidRPr="00E978EC" w:rsidRDefault="00382FE9" w:rsidP="00382FE9">
      <w:pPr>
        <w:pStyle w:val="ConsPlusNormal"/>
        <w:jc w:val="both"/>
        <w:rPr>
          <w:rFonts w:ascii="Times New Roman" w:hAnsi="Times New Roman" w:cs="Times New Roman"/>
          <w:sz w:val="28"/>
          <w:szCs w:val="28"/>
        </w:rPr>
      </w:pPr>
    </w:p>
    <w:p w14:paraId="51136006" w14:textId="5561F4F6"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109.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w:t>
      </w:r>
      <w:r w:rsidR="00B73513">
        <w:rPr>
          <w:rFonts w:ascii="Times New Roman" w:hAnsi="Times New Roman" w:cs="Times New Roman"/>
          <w:sz w:val="28"/>
          <w:szCs w:val="28"/>
        </w:rPr>
        <w:br/>
      </w:r>
      <w:r w:rsidRPr="00E978EC">
        <w:rPr>
          <w:rFonts w:ascii="Times New Roman" w:hAnsi="Times New Roman" w:cs="Times New Roman"/>
          <w:sz w:val="28"/>
          <w:szCs w:val="28"/>
        </w:rPr>
        <w:t>к предоставлению государственной услуги, а также за принятием ими решений осуществляется руководителем (заместителем руководителя) службы.</w:t>
      </w:r>
    </w:p>
    <w:p w14:paraId="6F579993" w14:textId="29FF5E0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110. Текущий контроль включает в себя проведение проверок соблюдения и исполнения должностными лицами, участвующими </w:t>
      </w:r>
      <w:r w:rsidR="00B73513">
        <w:rPr>
          <w:rFonts w:ascii="Times New Roman" w:hAnsi="Times New Roman" w:cs="Times New Roman"/>
          <w:sz w:val="28"/>
          <w:szCs w:val="28"/>
        </w:rPr>
        <w:br/>
      </w:r>
      <w:r w:rsidRPr="00E978EC">
        <w:rPr>
          <w:rFonts w:ascii="Times New Roman" w:hAnsi="Times New Roman" w:cs="Times New Roman"/>
          <w:sz w:val="28"/>
          <w:szCs w:val="28"/>
        </w:rPr>
        <w:t>в предоставлении государственной услуги, положений Административного регламента и иных нормативных правовых актов Российской Федерации.</w:t>
      </w:r>
    </w:p>
    <w:p w14:paraId="0EAB7C9D" w14:textId="49A8025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111. При организации проверок учитываются жалобы заявителей,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а также иные сведения о деятельности должностных лиц, участвующих </w:t>
      </w:r>
      <w:r w:rsidR="00B73513">
        <w:rPr>
          <w:rFonts w:ascii="Times New Roman" w:hAnsi="Times New Roman" w:cs="Times New Roman"/>
          <w:sz w:val="28"/>
          <w:szCs w:val="28"/>
        </w:rPr>
        <w:br/>
      </w:r>
      <w:r w:rsidRPr="00E978EC">
        <w:rPr>
          <w:rFonts w:ascii="Times New Roman" w:hAnsi="Times New Roman" w:cs="Times New Roman"/>
          <w:sz w:val="28"/>
          <w:szCs w:val="28"/>
        </w:rPr>
        <w:t>в предоставлении государственной услуги.</w:t>
      </w:r>
    </w:p>
    <w:p w14:paraId="63D84F3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112. Периодичность осуществления текущего контроля устанавливается руководителем службы.</w:t>
      </w:r>
    </w:p>
    <w:p w14:paraId="7C635242"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113. Проведение проверок может носить плановый характер (осуществляться на основании недельных, месячных, квартальных, годовых планов работы), тематический характер (проверка предоставления государственной услуги по отдельным видам лицензионных требований, отдельным категориям получателей) и внеплановый характер (по конкретному обращению получателя государственной услуги).</w:t>
      </w:r>
    </w:p>
    <w:p w14:paraId="09579C0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115.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w:t>
      </w:r>
      <w:r w:rsidRPr="00E978EC">
        <w:rPr>
          <w:rFonts w:ascii="Times New Roman" w:hAnsi="Times New Roman" w:cs="Times New Roman"/>
          <w:sz w:val="28"/>
          <w:szCs w:val="28"/>
        </w:rPr>
        <w:lastRenderedPageBreak/>
        <w:t>(бездействие) сотрудников службы.</w:t>
      </w:r>
    </w:p>
    <w:p w14:paraId="010A4BC2" w14:textId="4D6E535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116. По результатам проведенных плановых и внеплановых проверок, </w:t>
      </w:r>
      <w:r w:rsidR="00B73513">
        <w:rPr>
          <w:rFonts w:ascii="Times New Roman" w:hAnsi="Times New Roman" w:cs="Times New Roman"/>
          <w:sz w:val="28"/>
          <w:szCs w:val="28"/>
        </w:rPr>
        <w:br/>
      </w:r>
      <w:r w:rsidRPr="00E978EC">
        <w:rPr>
          <w:rFonts w:ascii="Times New Roman" w:hAnsi="Times New Roman" w:cs="Times New Roman"/>
          <w:sz w:val="28"/>
          <w:szCs w:val="28"/>
        </w:rPr>
        <w:t>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14:paraId="03090B5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117.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0D042B53"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3FEC8A8" w14:textId="1C800FFE"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118.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w:t>
      </w:r>
      <w:r w:rsidR="00B73513">
        <w:rPr>
          <w:rFonts w:ascii="Times New Roman" w:hAnsi="Times New Roman" w:cs="Times New Roman"/>
          <w:sz w:val="28"/>
          <w:szCs w:val="28"/>
        </w:rPr>
        <w:br/>
      </w:r>
      <w:r w:rsidRPr="00E978EC">
        <w:rPr>
          <w:rFonts w:ascii="Times New Roman" w:hAnsi="Times New Roman" w:cs="Times New Roman"/>
          <w:sz w:val="28"/>
          <w:szCs w:val="28"/>
        </w:rPr>
        <w:t>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а также положений настоящего Административного регламента.</w:t>
      </w:r>
    </w:p>
    <w:p w14:paraId="1064BAC2" w14:textId="54DBAEE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Контроль за предоставлением государственной услуги, в том числе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со стороны граждан, их объединений и организаций, осуществляется посредством открытости деятельности лицензирующего органа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при предоставлении государственной услуги, получения полной, актуальной </w:t>
      </w:r>
      <w:r w:rsidR="00B73513">
        <w:rPr>
          <w:rFonts w:ascii="Times New Roman" w:hAnsi="Times New Roman" w:cs="Times New Roman"/>
          <w:sz w:val="28"/>
          <w:szCs w:val="28"/>
        </w:rPr>
        <w:br/>
      </w:r>
      <w:r w:rsidRPr="00E978EC">
        <w:rPr>
          <w:rFonts w:ascii="Times New Roman" w:hAnsi="Times New Roman" w:cs="Times New Roman"/>
          <w:sz w:val="28"/>
          <w:szCs w:val="28"/>
        </w:rPr>
        <w:t>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35D6A3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Граждане, их объединения и организации вправе направлять в службу замечания и предложения по улучшению качества предоставления государственной услуги.</w:t>
      </w:r>
    </w:p>
    <w:p w14:paraId="31C15DC2" w14:textId="77777777" w:rsidR="00382FE9" w:rsidRPr="00E978EC" w:rsidRDefault="00382FE9" w:rsidP="00382FE9">
      <w:pPr>
        <w:pStyle w:val="ConsPlusNormal"/>
        <w:jc w:val="both"/>
        <w:rPr>
          <w:rFonts w:ascii="Times New Roman" w:hAnsi="Times New Roman" w:cs="Times New Roman"/>
          <w:sz w:val="28"/>
          <w:szCs w:val="28"/>
        </w:rPr>
      </w:pPr>
    </w:p>
    <w:p w14:paraId="6236ACC6" w14:textId="77777777" w:rsidR="00382FE9" w:rsidRPr="00E978EC" w:rsidRDefault="00382FE9" w:rsidP="00382FE9">
      <w:pPr>
        <w:pStyle w:val="ConsPlusTitle"/>
        <w:jc w:val="center"/>
        <w:outlineLvl w:val="1"/>
        <w:rPr>
          <w:rFonts w:ascii="Times New Roman" w:hAnsi="Times New Roman" w:cs="Times New Roman"/>
          <w:sz w:val="28"/>
          <w:szCs w:val="28"/>
        </w:rPr>
      </w:pPr>
      <w:r w:rsidRPr="00E978EC">
        <w:rPr>
          <w:rFonts w:ascii="Times New Roman" w:hAnsi="Times New Roman" w:cs="Times New Roman"/>
          <w:sz w:val="28"/>
          <w:szCs w:val="28"/>
          <w:lang w:val="en-US"/>
        </w:rPr>
        <w:t>V</w:t>
      </w:r>
      <w:r w:rsidRPr="00E978EC">
        <w:rPr>
          <w:rFonts w:ascii="Times New Roman" w:hAnsi="Times New Roman" w:cs="Times New Roman"/>
          <w:sz w:val="28"/>
          <w:szCs w:val="28"/>
        </w:rPr>
        <w:t>. ДОСУДЕБНЫЙ (ВНЕСУДЕБНЫЙ) ПОРЯДОК ОБЖАЛОВАНИЯ</w:t>
      </w:r>
    </w:p>
    <w:p w14:paraId="668F04D7"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РЕШЕНИЙ И ДЕЙСТВИЙ (БЕЗДЕЙСТВИЯ) ЛИЦЕНЗИРУЮЩЕГО ОРГАНА,</w:t>
      </w:r>
    </w:p>
    <w:p w14:paraId="17B98EF0"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ПРЕДОСТАВЛЯЮЩЕГО ГОСУДАРСТВЕННУЮ УСЛУГУ,</w:t>
      </w:r>
    </w:p>
    <w:p w14:paraId="44AD5711" w14:textId="77777777" w:rsidR="00382FE9" w:rsidRPr="00E978EC" w:rsidRDefault="00382FE9" w:rsidP="00382FE9">
      <w:pPr>
        <w:pStyle w:val="ConsPlusTitle"/>
        <w:jc w:val="center"/>
        <w:rPr>
          <w:rFonts w:ascii="Times New Roman" w:hAnsi="Times New Roman" w:cs="Times New Roman"/>
          <w:sz w:val="28"/>
          <w:szCs w:val="28"/>
        </w:rPr>
      </w:pPr>
      <w:r w:rsidRPr="00E978EC">
        <w:rPr>
          <w:rFonts w:ascii="Times New Roman" w:hAnsi="Times New Roman" w:cs="Times New Roman"/>
          <w:sz w:val="28"/>
          <w:szCs w:val="28"/>
        </w:rPr>
        <w:t>А ТАКЖЕ ЕГО ДОЛЖНОСТНЫХ ЛИЦ</w:t>
      </w:r>
    </w:p>
    <w:p w14:paraId="48F204C3" w14:textId="77777777" w:rsidR="00382FE9" w:rsidRPr="00E978EC" w:rsidRDefault="00382FE9" w:rsidP="00382FE9">
      <w:pPr>
        <w:pStyle w:val="ConsPlusNormal"/>
        <w:jc w:val="both"/>
        <w:rPr>
          <w:rFonts w:ascii="Times New Roman" w:hAnsi="Times New Roman" w:cs="Times New Roman"/>
          <w:sz w:val="28"/>
          <w:szCs w:val="28"/>
        </w:rPr>
      </w:pPr>
    </w:p>
    <w:p w14:paraId="07AD81AA"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119. Основанием для начала процедуры досудебного (внесудебного) обжалования является устная или письменная, в том числе в форме электронного документа, жалоба заинтересованного лица.</w:t>
      </w:r>
    </w:p>
    <w:p w14:paraId="2653FB8D" w14:textId="2EE31983"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120. Жалобу на решения и действия (бездействие) федерального органа исполнительной власти также можно подать в вышестоящие орган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или организацию (при их наличии) в письменной форме, в том числе </w:t>
      </w:r>
      <w:r w:rsidR="00B73513">
        <w:rPr>
          <w:rFonts w:ascii="Times New Roman" w:hAnsi="Times New Roman" w:cs="Times New Roman"/>
          <w:sz w:val="28"/>
          <w:szCs w:val="28"/>
        </w:rPr>
        <w:br/>
      </w:r>
      <w:r w:rsidRPr="00E978EC">
        <w:rPr>
          <w:rFonts w:ascii="Times New Roman" w:hAnsi="Times New Roman" w:cs="Times New Roman"/>
          <w:sz w:val="28"/>
          <w:szCs w:val="28"/>
        </w:rPr>
        <w:t>при личном приеме заявителя, или в электронном виде.</w:t>
      </w:r>
    </w:p>
    <w:p w14:paraId="7EE60AD0" w14:textId="5956890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Вышестоящим органом, которому может быть адресована жалоба </w:t>
      </w:r>
      <w:r w:rsidR="00B73513">
        <w:rPr>
          <w:rFonts w:ascii="Times New Roman" w:hAnsi="Times New Roman" w:cs="Times New Roman"/>
          <w:sz w:val="28"/>
          <w:szCs w:val="28"/>
        </w:rPr>
        <w:br/>
      </w:r>
      <w:r w:rsidRPr="00E978EC">
        <w:rPr>
          <w:rFonts w:ascii="Times New Roman" w:hAnsi="Times New Roman" w:cs="Times New Roman"/>
          <w:sz w:val="28"/>
          <w:szCs w:val="28"/>
        </w:rPr>
        <w:lastRenderedPageBreak/>
        <w:t>в досудебном (внесудебном) порядке, является:</w:t>
      </w:r>
    </w:p>
    <w:p w14:paraId="5A39CF69" w14:textId="67D30A6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Правительство Красноярского края (адрес: 660009, г. Красноярск, </w:t>
      </w:r>
      <w:r w:rsidR="00B73513">
        <w:rPr>
          <w:rFonts w:ascii="Times New Roman" w:hAnsi="Times New Roman" w:cs="Times New Roman"/>
          <w:sz w:val="28"/>
          <w:szCs w:val="28"/>
        </w:rPr>
        <w:br/>
      </w:r>
      <w:r w:rsidRPr="00E978EC">
        <w:rPr>
          <w:rFonts w:ascii="Times New Roman" w:hAnsi="Times New Roman" w:cs="Times New Roman"/>
          <w:sz w:val="28"/>
          <w:szCs w:val="28"/>
        </w:rPr>
        <w:t>пр. Мира, 110).</w:t>
      </w:r>
    </w:p>
    <w:p w14:paraId="76D6E71A" w14:textId="2644361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Организации, граждане и их объединения также могут обратиться </w:t>
      </w:r>
      <w:r w:rsidR="00B73513">
        <w:rPr>
          <w:rFonts w:ascii="Times New Roman" w:hAnsi="Times New Roman" w:cs="Times New Roman"/>
          <w:sz w:val="28"/>
          <w:szCs w:val="28"/>
        </w:rPr>
        <w:br/>
      </w:r>
      <w:r w:rsidRPr="00E978EC">
        <w:rPr>
          <w:rFonts w:ascii="Times New Roman" w:hAnsi="Times New Roman" w:cs="Times New Roman"/>
          <w:sz w:val="28"/>
          <w:szCs w:val="28"/>
        </w:rPr>
        <w:t>в досудебном (внесудебном) порядке с обращением к:</w:t>
      </w:r>
    </w:p>
    <w:p w14:paraId="2D6CC93B" w14:textId="21DAF9A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 Главному государственному жилищному инспектору на решения </w:t>
      </w:r>
      <w:r w:rsidR="00B73513">
        <w:rPr>
          <w:rFonts w:ascii="Times New Roman" w:hAnsi="Times New Roman" w:cs="Times New Roman"/>
          <w:sz w:val="28"/>
          <w:szCs w:val="28"/>
        </w:rPr>
        <w:br/>
      </w:r>
      <w:r w:rsidRPr="00E978EC">
        <w:rPr>
          <w:rFonts w:ascii="Times New Roman" w:hAnsi="Times New Roman" w:cs="Times New Roman"/>
          <w:sz w:val="28"/>
          <w:szCs w:val="28"/>
        </w:rPr>
        <w:t>и действия (бездействие) должностных лиц лицензирующего органа;</w:t>
      </w:r>
    </w:p>
    <w:p w14:paraId="4170AEC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Министру строительства и жилищно-коммунального хозяйства Российской Федерации на решения Главного государственного жилищного инспектора.</w:t>
      </w:r>
    </w:p>
    <w:p w14:paraId="1AEDFA0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121. В электронном виде жалоба может быть подана заявителем посредством:</w:t>
      </w:r>
    </w:p>
    <w:p w14:paraId="369DFAC5"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официального сайта службы;</w:t>
      </w:r>
    </w:p>
    <w:p w14:paraId="65AA26B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
    <w:p w14:paraId="4B9B26F2" w14:textId="52C033B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муниципальные услуги, их должностными лицами, государственными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муниципальными служащими (далее - система досудебного обжалования) </w:t>
      </w:r>
      <w:r w:rsidR="00B73513">
        <w:rPr>
          <w:rFonts w:ascii="Times New Roman" w:hAnsi="Times New Roman" w:cs="Times New Roman"/>
          <w:sz w:val="28"/>
          <w:szCs w:val="28"/>
        </w:rPr>
        <w:br/>
      </w:r>
      <w:r w:rsidRPr="00E978EC">
        <w:rPr>
          <w:rFonts w:ascii="Times New Roman" w:hAnsi="Times New Roman" w:cs="Times New Roman"/>
          <w:sz w:val="28"/>
          <w:szCs w:val="28"/>
        </w:rPr>
        <w:t>с использованием информационно-телекоммуникационной сети "Интернет".</w:t>
      </w:r>
    </w:p>
    <w:p w14:paraId="1A31F92B" w14:textId="328C190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122. В случае если жалоба подается через представителя заявителя, также представляется документ, подтверждающий полномочия </w:t>
      </w:r>
      <w:r w:rsidR="00B73513">
        <w:rPr>
          <w:rFonts w:ascii="Times New Roman" w:hAnsi="Times New Roman" w:cs="Times New Roman"/>
          <w:sz w:val="28"/>
          <w:szCs w:val="28"/>
        </w:rPr>
        <w:br/>
      </w:r>
      <w:r w:rsidRPr="00E978EC">
        <w:rPr>
          <w:rFonts w:ascii="Times New Roman" w:hAnsi="Times New Roman" w:cs="Times New Roman"/>
          <w:sz w:val="28"/>
          <w:szCs w:val="28"/>
        </w:rP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A30A5A4"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74F2ED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3C4B2AB" w14:textId="5A5E1752"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копия решения о назначении или об избрании либо приказа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B73513">
        <w:rPr>
          <w:rFonts w:ascii="Times New Roman" w:hAnsi="Times New Roman" w:cs="Times New Roman"/>
          <w:sz w:val="28"/>
          <w:szCs w:val="28"/>
        </w:rPr>
        <w:br/>
      </w:r>
      <w:r w:rsidRPr="00E978EC">
        <w:rPr>
          <w:rFonts w:ascii="Times New Roman" w:hAnsi="Times New Roman" w:cs="Times New Roman"/>
          <w:sz w:val="28"/>
          <w:szCs w:val="28"/>
        </w:rPr>
        <w:t>без доверенности.</w:t>
      </w:r>
    </w:p>
    <w:p w14:paraId="2C07055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123. Предметом досудебного обжалования являются:</w:t>
      </w:r>
    </w:p>
    <w:p w14:paraId="2463BAE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14:paraId="210739B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нарушение срока предоставления государственной услуги;</w:t>
      </w:r>
    </w:p>
    <w:p w14:paraId="2D3EFC7A" w14:textId="66B1865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в) требование представления заявителем документов, </w:t>
      </w:r>
      <w:r w:rsidR="00B73513">
        <w:rPr>
          <w:rFonts w:ascii="Times New Roman" w:hAnsi="Times New Roman" w:cs="Times New Roman"/>
          <w:sz w:val="28"/>
          <w:szCs w:val="28"/>
        </w:rPr>
        <w:br/>
      </w:r>
      <w:r w:rsidRPr="00E978EC">
        <w:rPr>
          <w:rFonts w:ascii="Times New Roman" w:hAnsi="Times New Roman" w:cs="Times New Roman"/>
          <w:sz w:val="28"/>
          <w:szCs w:val="28"/>
        </w:rPr>
        <w:t>не предусмотренных нормативными правовыми актами Российской Федерации для предоставления государственной услуги;</w:t>
      </w:r>
    </w:p>
    <w:p w14:paraId="64688E9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1A340304" w14:textId="437BCAD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д) отказ в предоставлении государственной услуги, если основания отказа не предусмотрены федеральными законами и принятыми </w:t>
      </w:r>
      <w:r w:rsidR="00B73513">
        <w:rPr>
          <w:rFonts w:ascii="Times New Roman" w:hAnsi="Times New Roman" w:cs="Times New Roman"/>
          <w:sz w:val="28"/>
          <w:szCs w:val="28"/>
        </w:rPr>
        <w:br/>
      </w:r>
      <w:r w:rsidRPr="00E978EC">
        <w:rPr>
          <w:rFonts w:ascii="Times New Roman" w:hAnsi="Times New Roman" w:cs="Times New Roman"/>
          <w:sz w:val="28"/>
          <w:szCs w:val="28"/>
        </w:rPr>
        <w:t>в соответствии с ними иными нормативными правовыми актами Российской Федерации;</w:t>
      </w:r>
    </w:p>
    <w:p w14:paraId="58646C1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1F93C50A" w14:textId="7F21710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ж) отказ органа, предоставляющего государственную услугу, его должностного лица, в исправлении допущенных опечаток и ошибок </w:t>
      </w:r>
      <w:r w:rsidR="00B73513">
        <w:rPr>
          <w:rFonts w:ascii="Times New Roman" w:hAnsi="Times New Roman" w:cs="Times New Roman"/>
          <w:sz w:val="28"/>
          <w:szCs w:val="28"/>
        </w:rPr>
        <w:br/>
      </w:r>
      <w:r w:rsidRPr="00E978EC">
        <w:rPr>
          <w:rFonts w:ascii="Times New Roman" w:hAnsi="Times New Roman" w:cs="Times New Roman"/>
          <w:sz w:val="28"/>
          <w:szCs w:val="28"/>
        </w:rPr>
        <w:t>в выданных в результате предоставления государственной услуги документах либо нарушение установленного срока таких исправлений;</w:t>
      </w:r>
    </w:p>
    <w:p w14:paraId="02FACED4" w14:textId="40F9C1A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з) требование у заявителя при предоставлении государственной </w:t>
      </w:r>
      <w:r w:rsidR="00B73513">
        <w:rPr>
          <w:rFonts w:ascii="Times New Roman" w:hAnsi="Times New Roman" w:cs="Times New Roman"/>
          <w:sz w:val="28"/>
          <w:szCs w:val="28"/>
        </w:rPr>
        <w:br/>
      </w:r>
      <w:r w:rsidRPr="00E978EC">
        <w:rPr>
          <w:rFonts w:ascii="Times New Roman" w:hAnsi="Times New Roman" w:cs="Times New Roman"/>
          <w:sz w:val="28"/>
          <w:szCs w:val="28"/>
        </w:rPr>
        <w:t>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14:paraId="6ADD4559"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124. Жалоба должна содержать:</w:t>
      </w:r>
    </w:p>
    <w:p w14:paraId="45BA593A" w14:textId="48861E3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а) наименование органа, предоставляющего государственную услугу, должностного лица органа, предоставляющего государственную услугу, </w:t>
      </w:r>
      <w:r w:rsidR="00B73513">
        <w:rPr>
          <w:rFonts w:ascii="Times New Roman" w:hAnsi="Times New Roman" w:cs="Times New Roman"/>
          <w:sz w:val="28"/>
          <w:szCs w:val="28"/>
        </w:rPr>
        <w:br/>
      </w:r>
      <w:r w:rsidRPr="00E978EC">
        <w:rPr>
          <w:rFonts w:ascii="Times New Roman" w:hAnsi="Times New Roman" w:cs="Times New Roman"/>
          <w:sz w:val="28"/>
          <w:szCs w:val="28"/>
        </w:rPr>
        <w:t>его руководителя и (или) работников, решения и действия (бездействие) которых обжалуются;</w:t>
      </w:r>
    </w:p>
    <w:p w14:paraId="18FDD439" w14:textId="734FEFC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B73513">
        <w:rPr>
          <w:rFonts w:ascii="Times New Roman" w:hAnsi="Times New Roman" w:cs="Times New Roman"/>
          <w:sz w:val="28"/>
          <w:szCs w:val="28"/>
        </w:rPr>
        <w:br/>
      </w:r>
      <w:r w:rsidRPr="00E978EC">
        <w:rPr>
          <w:rFonts w:ascii="Times New Roman" w:hAnsi="Times New Roman" w:cs="Times New Roman"/>
          <w:sz w:val="28"/>
          <w:szCs w:val="28"/>
        </w:rPr>
        <w:t>и почтовый адрес, по которым должен быть направлен ответ заявителю;</w:t>
      </w:r>
    </w:p>
    <w:p w14:paraId="5CC3537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4C66D8DF" w14:textId="5CAE22E5"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г) доводы, на основании которых заявитель не согласен с решением </w:t>
      </w:r>
      <w:r w:rsidR="00B73513">
        <w:rPr>
          <w:rFonts w:ascii="Times New Roman" w:hAnsi="Times New Roman" w:cs="Times New Roman"/>
          <w:sz w:val="28"/>
          <w:szCs w:val="28"/>
        </w:rPr>
        <w:br/>
      </w:r>
      <w:r w:rsidRPr="00E978EC">
        <w:rPr>
          <w:rFonts w:ascii="Times New Roman" w:hAnsi="Times New Roman" w:cs="Times New Roman"/>
          <w:sz w:val="28"/>
          <w:szCs w:val="28"/>
        </w:rPr>
        <w:t>и действием (бездействием)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209AC386"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д) личную подпись лица, направившего жалобу, и дату. </w:t>
      </w:r>
    </w:p>
    <w:p w14:paraId="6C4B9D5B" w14:textId="1F7D8C3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При подаче жалобы в электронном виде документы, указанные в пункте 122 настоящего Административного регламента, могут быть представлены </w:t>
      </w:r>
      <w:r w:rsidR="00B73513">
        <w:rPr>
          <w:rFonts w:ascii="Times New Roman" w:hAnsi="Times New Roman" w:cs="Times New Roman"/>
          <w:sz w:val="28"/>
          <w:szCs w:val="28"/>
        </w:rPr>
        <w:br/>
      </w:r>
      <w:r w:rsidRPr="00E978EC">
        <w:rPr>
          <w:rFonts w:ascii="Times New Roman" w:hAnsi="Times New Roman"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E0964F"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125. Должностные лица или органы, уполномоченные на рассмотрение жалобы, отказывают в удовлетворении жалобы в следующих случаях:</w:t>
      </w:r>
    </w:p>
    <w:p w14:paraId="61F31E0D"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а) обжалуемые действия органа, предоставляющего государственную </w:t>
      </w:r>
      <w:r w:rsidRPr="00E978EC">
        <w:rPr>
          <w:rFonts w:ascii="Times New Roman" w:hAnsi="Times New Roman" w:cs="Times New Roman"/>
          <w:sz w:val="28"/>
          <w:szCs w:val="28"/>
        </w:rPr>
        <w:lastRenderedPageBreak/>
        <w:t>услугу, являются правомерными;</w:t>
      </w:r>
    </w:p>
    <w:p w14:paraId="46D4D242" w14:textId="2E79492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б) наличие вступившего в законную силу решения суда об отказе </w:t>
      </w:r>
      <w:r w:rsidR="00B73513">
        <w:rPr>
          <w:rFonts w:ascii="Times New Roman" w:hAnsi="Times New Roman" w:cs="Times New Roman"/>
          <w:sz w:val="28"/>
          <w:szCs w:val="28"/>
        </w:rPr>
        <w:br/>
      </w:r>
      <w:r w:rsidRPr="00E978EC">
        <w:rPr>
          <w:rFonts w:ascii="Times New Roman" w:hAnsi="Times New Roman" w:cs="Times New Roman"/>
          <w:sz w:val="28"/>
          <w:szCs w:val="28"/>
        </w:rPr>
        <w:t>в удовлетворении жалобы о том же предмете и по тем же основаниям;</w:t>
      </w:r>
    </w:p>
    <w:p w14:paraId="6D92F947"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в) подача жалобы лицом, полномочия которого не подтверждены;</w:t>
      </w:r>
    </w:p>
    <w:p w14:paraId="3A7207B0" w14:textId="1D2A67A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г) наличие решения по жалобе, принятого ранее этим же органом </w:t>
      </w:r>
      <w:r w:rsidR="00B73513">
        <w:rPr>
          <w:rFonts w:ascii="Times New Roman" w:hAnsi="Times New Roman" w:cs="Times New Roman"/>
          <w:sz w:val="28"/>
          <w:szCs w:val="28"/>
        </w:rPr>
        <w:br/>
      </w:r>
      <w:r w:rsidRPr="00E978EC">
        <w:rPr>
          <w:rFonts w:ascii="Times New Roman" w:hAnsi="Times New Roman" w:cs="Times New Roman"/>
          <w:sz w:val="28"/>
          <w:szCs w:val="28"/>
        </w:rPr>
        <w:t xml:space="preserve">в соответствии с требованиями </w:t>
      </w:r>
      <w:hyperlink r:id="rId19">
        <w:r w:rsidRPr="00E978EC">
          <w:rPr>
            <w:rFonts w:ascii="Times New Roman" w:hAnsi="Times New Roman" w:cs="Times New Roman"/>
            <w:sz w:val="28"/>
            <w:szCs w:val="28"/>
          </w:rPr>
          <w:t>Закона</w:t>
        </w:r>
      </w:hyperlink>
      <w:r w:rsidRPr="00E978EC">
        <w:rPr>
          <w:rFonts w:ascii="Times New Roman" w:hAnsi="Times New Roman" w:cs="Times New Roman"/>
          <w:sz w:val="28"/>
          <w:szCs w:val="28"/>
        </w:rPr>
        <w:t xml:space="preserve"> Красноярского края от 07.02.2013 </w:t>
      </w:r>
      <w:r w:rsidR="00B73513">
        <w:rPr>
          <w:rFonts w:ascii="Times New Roman" w:hAnsi="Times New Roman" w:cs="Times New Roman"/>
          <w:sz w:val="28"/>
          <w:szCs w:val="28"/>
        </w:rPr>
        <w:br/>
        <w:t>№</w:t>
      </w:r>
      <w:r w:rsidRPr="00E978EC">
        <w:rPr>
          <w:rFonts w:ascii="Times New Roman" w:hAnsi="Times New Roman" w:cs="Times New Roman"/>
          <w:sz w:val="28"/>
          <w:szCs w:val="28"/>
        </w:rPr>
        <w:t xml:space="preserve"> 4-1039 в отношении того же заявителя и по тому же предмету жалобы.</w:t>
      </w:r>
    </w:p>
    <w:p w14:paraId="439DBE2F" w14:textId="781023AF"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126. Органы исполнительной власти края, должностные лица, государственные гражданские служащие, решения, действия (бездействие) которых обжалуются, по запросу должностного лица или органа исполнительной власти края, рассматривающих жалобу, обязаны в течение 5 (пяти) дней с момента получения запроса предоставить документы </w:t>
      </w:r>
      <w:r w:rsidR="001852F3">
        <w:rPr>
          <w:rFonts w:ascii="Times New Roman" w:hAnsi="Times New Roman" w:cs="Times New Roman"/>
          <w:sz w:val="28"/>
          <w:szCs w:val="28"/>
        </w:rPr>
        <w:br/>
      </w:r>
      <w:r w:rsidRPr="00E978EC">
        <w:rPr>
          <w:rFonts w:ascii="Times New Roman" w:hAnsi="Times New Roman" w:cs="Times New Roman"/>
          <w:sz w:val="28"/>
          <w:szCs w:val="28"/>
        </w:rPr>
        <w:t>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14:paraId="1595E359" w14:textId="1E35F174"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Мотивированный ответ по результатам рассмотрения жалобы направляется заявителю не позднее дня, следующего за днем принятия решения, способом, соответствующим способу получения жалобы. Ответ подписывается должностным лицом и (или) органом, уполномоченным </w:t>
      </w:r>
      <w:r w:rsidR="001852F3">
        <w:rPr>
          <w:rFonts w:ascii="Times New Roman" w:hAnsi="Times New Roman" w:cs="Times New Roman"/>
          <w:sz w:val="28"/>
          <w:szCs w:val="28"/>
        </w:rPr>
        <w:br/>
      </w:r>
      <w:r w:rsidRPr="00E978EC">
        <w:rPr>
          <w:rFonts w:ascii="Times New Roman" w:hAnsi="Times New Roman" w:cs="Times New Roman"/>
          <w:sz w:val="28"/>
          <w:szCs w:val="28"/>
        </w:rPr>
        <w:t>на рассмотрение жалобы.</w:t>
      </w:r>
    </w:p>
    <w:p w14:paraId="323F91B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127. Срок рассмотрения жалобы не должен превышать 15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C6F9A5" w14:textId="77777777" w:rsidR="00382FE9" w:rsidRPr="00E978EC" w:rsidRDefault="00382FE9" w:rsidP="00382FE9">
      <w:pPr>
        <w:pStyle w:val="ConsPlusNormal"/>
        <w:ind w:firstLine="709"/>
        <w:jc w:val="both"/>
        <w:rPr>
          <w:rFonts w:ascii="Times New Roman" w:hAnsi="Times New Roman" w:cs="Times New Roman"/>
          <w:sz w:val="28"/>
          <w:szCs w:val="28"/>
        </w:rPr>
      </w:pPr>
      <w:bookmarkStart w:id="0" w:name="P738"/>
      <w:bookmarkEnd w:id="0"/>
      <w:r w:rsidRPr="00E978EC">
        <w:rPr>
          <w:rFonts w:ascii="Times New Roman" w:hAnsi="Times New Roman" w:cs="Times New Roman"/>
          <w:sz w:val="28"/>
          <w:szCs w:val="28"/>
        </w:rPr>
        <w:t>128. По результатам рассмотрения жалобы принимается решение:</w:t>
      </w:r>
    </w:p>
    <w:p w14:paraId="2B63FDB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а) об удовлетворении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края, а также в иных формах;</w:t>
      </w:r>
    </w:p>
    <w:p w14:paraId="36084578"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б) об отказе в удовлетворении жалобы.</w:t>
      </w:r>
    </w:p>
    <w:p w14:paraId="765DE215" w14:textId="5E45847B"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129. Если в результате рассмотрения жалоба признана обоснованной,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то руководителем лицензирующего органа принимается решение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о привлечении к дисциплинарной ответственности должностного лица лицензирующего органа, ответственного за действие (бездействие) и решение, осуществляемое (принятое) в ходе исполнения государственной услуги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на основании настоящего Административного регламента и повлекшее </w:t>
      </w:r>
      <w:r w:rsidR="001852F3">
        <w:rPr>
          <w:rFonts w:ascii="Times New Roman" w:hAnsi="Times New Roman" w:cs="Times New Roman"/>
          <w:sz w:val="28"/>
          <w:szCs w:val="28"/>
        </w:rPr>
        <w:br/>
      </w:r>
      <w:r w:rsidRPr="00E978EC">
        <w:rPr>
          <w:rFonts w:ascii="Times New Roman" w:hAnsi="Times New Roman" w:cs="Times New Roman"/>
          <w:sz w:val="28"/>
          <w:szCs w:val="28"/>
        </w:rPr>
        <w:t>за собой жалобу.</w:t>
      </w:r>
    </w:p>
    <w:p w14:paraId="0AB74980"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130. Если в результате рассмотрения жалоба признана необоснованной, </w:t>
      </w:r>
      <w:r w:rsidRPr="00E978EC">
        <w:rPr>
          <w:rFonts w:ascii="Times New Roman" w:hAnsi="Times New Roman" w:cs="Times New Roman"/>
          <w:sz w:val="28"/>
          <w:szCs w:val="28"/>
        </w:rPr>
        <w:lastRenderedPageBreak/>
        <w:t>лицу, подавшему жалобу, направляется сообщение о результате рассмотрения жалобы с указанием причин, почему она признана необоснованной.</w:t>
      </w:r>
    </w:p>
    <w:p w14:paraId="348B6F5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131. Не позднее дня, следующего за днем принятия решения, указанного в </w:t>
      </w:r>
      <w:hyperlink w:anchor="P738">
        <w:r w:rsidRPr="00E978EC">
          <w:rPr>
            <w:rFonts w:ascii="Times New Roman" w:hAnsi="Times New Roman" w:cs="Times New Roman"/>
            <w:sz w:val="28"/>
            <w:szCs w:val="28"/>
          </w:rPr>
          <w:t>пункте 128</w:t>
        </w:r>
      </w:hyperlink>
      <w:r w:rsidRPr="00E978EC">
        <w:rPr>
          <w:rFonts w:ascii="Times New Roman" w:hAnsi="Times New Roman" w:cs="Times New Roman"/>
          <w:sz w:val="28"/>
          <w:szCs w:val="28"/>
        </w:rPr>
        <w:t xml:space="preserve"> настоящего Административного регламента, лицу, подавшему жалобу, направляется мотивированный ответ о результатах рассмотрения жалобы в письменной форме и по его желанию в форме электронного документа.</w:t>
      </w:r>
    </w:p>
    <w:p w14:paraId="643C4801"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132. В случае если в жалобе не указаны или указаны в нечитаемой форме фамилия гражданина или почтовый адрес, по которому должен быть направлен ответ, ответ не дается.</w:t>
      </w:r>
    </w:p>
    <w:p w14:paraId="77A34CEA" w14:textId="71D6FD1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133. Обращение, поступившее в лицензирующий орган в форме электронного документа, подлежит рассмотрению в порядке, установленном Федеральным </w:t>
      </w:r>
      <w:hyperlink r:id="rId20">
        <w:r w:rsidRPr="00E978EC">
          <w:rPr>
            <w:rFonts w:ascii="Times New Roman" w:hAnsi="Times New Roman" w:cs="Times New Roman"/>
            <w:sz w:val="28"/>
            <w:szCs w:val="28"/>
          </w:rPr>
          <w:t>законом</w:t>
        </w:r>
      </w:hyperlink>
      <w:r w:rsidRPr="00E978EC">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Закон N 59-ФЗ).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w:t>
      </w:r>
      <w:r w:rsidR="001852F3">
        <w:rPr>
          <w:rFonts w:ascii="Times New Roman" w:hAnsi="Times New Roman" w:cs="Times New Roman"/>
          <w:sz w:val="28"/>
          <w:szCs w:val="28"/>
        </w:rPr>
        <w:br/>
      </w:r>
      <w:r w:rsidRPr="00E978EC">
        <w:rPr>
          <w:rFonts w:ascii="Times New Roman" w:hAnsi="Times New Roman" w:cs="Times New Roman"/>
          <w:sz w:val="28"/>
          <w:szCs w:val="28"/>
        </w:rPr>
        <w:t>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ECAA531" w14:textId="1CD88209"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134. Ответ на обращение направляется в форме электронного документа по адресу электронной почты, указанному в обращении, поступившем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в форме электронного документа, и в письменной форме по почтовому адресу, указанному в обращении, поступившем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в письменной форме. Кроме того, на поступившее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в лицензирующий орган обращение, содержащее предложение, заявление или жалобу, которые затрагивают интересы неопределенного круга лиц,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в частности, на обращение, в котором обжалуется судебное решение, вынесенное в отношении неопределенного круга лиц, ответ, в том числе </w:t>
      </w:r>
      <w:r w:rsidR="001852F3">
        <w:rPr>
          <w:rFonts w:ascii="Times New Roman" w:hAnsi="Times New Roman" w:cs="Times New Roman"/>
          <w:sz w:val="28"/>
          <w:szCs w:val="28"/>
        </w:rPr>
        <w:br/>
      </w:r>
      <w:r w:rsidRPr="00E978EC">
        <w:rPr>
          <w:rFonts w:ascii="Times New Roman" w:hAnsi="Times New Roman" w:cs="Times New Roman"/>
          <w:sz w:val="28"/>
          <w:szCs w:val="28"/>
        </w:rPr>
        <w:t xml:space="preserve">с разъяснением порядка обжалования судебного решения, может быть размещен с соблюдением требований </w:t>
      </w:r>
      <w:hyperlink r:id="rId21">
        <w:r w:rsidRPr="00E978EC">
          <w:rPr>
            <w:rFonts w:ascii="Times New Roman" w:hAnsi="Times New Roman" w:cs="Times New Roman"/>
            <w:sz w:val="28"/>
            <w:szCs w:val="28"/>
          </w:rPr>
          <w:t>части 2 статьи 6</w:t>
        </w:r>
      </w:hyperlink>
      <w:r w:rsidRPr="00E978EC">
        <w:rPr>
          <w:rFonts w:ascii="Times New Roman" w:hAnsi="Times New Roman" w:cs="Times New Roman"/>
          <w:sz w:val="28"/>
          <w:szCs w:val="28"/>
        </w:rPr>
        <w:t xml:space="preserve"> Закона N 59-ФЗ </w:t>
      </w:r>
      <w:r w:rsidR="001852F3">
        <w:rPr>
          <w:rFonts w:ascii="Times New Roman" w:hAnsi="Times New Roman" w:cs="Times New Roman"/>
          <w:sz w:val="28"/>
          <w:szCs w:val="28"/>
        </w:rPr>
        <w:br/>
      </w:r>
      <w:r w:rsidRPr="00E978EC">
        <w:rPr>
          <w:rFonts w:ascii="Times New Roman" w:hAnsi="Times New Roman" w:cs="Times New Roman"/>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4F303020" w14:textId="3CC5BFF8"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135. В случае если текст письменного обращения не позволяет определить суть предложения, заявления или жалобы, ответ на обращение </w:t>
      </w:r>
      <w:r w:rsidR="00ED2D54">
        <w:rPr>
          <w:rFonts w:ascii="Times New Roman" w:hAnsi="Times New Roman" w:cs="Times New Roman"/>
          <w:sz w:val="28"/>
          <w:szCs w:val="28"/>
        </w:rPr>
        <w:br/>
      </w:r>
      <w:r w:rsidRPr="00E978EC">
        <w:rPr>
          <w:rFonts w:ascii="Times New Roman" w:hAnsi="Times New Roman" w:cs="Times New Roman"/>
          <w:sz w:val="28"/>
          <w:szCs w:val="28"/>
        </w:rPr>
        <w:t>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06B327FA" w14:textId="096273A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136. В случае поступления в лицензирующий орган письменного обращения, содержащего вопрос, ответ на который размещен в соответствии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с </w:t>
      </w:r>
      <w:hyperlink r:id="rId22">
        <w:r w:rsidRPr="00E978EC">
          <w:rPr>
            <w:rFonts w:ascii="Times New Roman" w:hAnsi="Times New Roman" w:cs="Times New Roman"/>
            <w:sz w:val="28"/>
            <w:szCs w:val="28"/>
          </w:rPr>
          <w:t>частью 4 статьи 10</w:t>
        </w:r>
      </w:hyperlink>
      <w:r w:rsidRPr="00E978EC">
        <w:rPr>
          <w:rFonts w:ascii="Times New Roman" w:hAnsi="Times New Roman" w:cs="Times New Roman"/>
          <w:sz w:val="28"/>
          <w:szCs w:val="28"/>
        </w:rPr>
        <w:t xml:space="preserve"> Закона N 59-ФЗ на официальном сайте лицензирующего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Pr="00E978EC">
        <w:rPr>
          <w:rFonts w:ascii="Times New Roman" w:hAnsi="Times New Roman" w:cs="Times New Roman"/>
          <w:sz w:val="28"/>
          <w:szCs w:val="28"/>
        </w:rPr>
        <w:lastRenderedPageBreak/>
        <w:t>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221147F6" w14:textId="0C2922F1"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137. Подача жалобы на решения, действия (бездействие) уполномоченных должностных лиц лицензирующего органа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не приостанавливает исполнения обжалуемых решений, действий </w:t>
      </w:r>
      <w:r w:rsidR="00ED2D54">
        <w:rPr>
          <w:rFonts w:ascii="Times New Roman" w:hAnsi="Times New Roman" w:cs="Times New Roman"/>
          <w:sz w:val="28"/>
          <w:szCs w:val="28"/>
        </w:rPr>
        <w:br/>
      </w:r>
      <w:r w:rsidRPr="00E978EC">
        <w:rPr>
          <w:rFonts w:ascii="Times New Roman" w:hAnsi="Times New Roman" w:cs="Times New Roman"/>
          <w:sz w:val="28"/>
          <w:szCs w:val="28"/>
        </w:rPr>
        <w:t>по осуществлению государственной услуги.</w:t>
      </w:r>
    </w:p>
    <w:p w14:paraId="0C026D4E" w14:textId="77777777"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138. Нормативно-правовые акты, регулирующие порядок досудебного (внесудебного) обжалования решений и действий (бездействия) лицензирующего органа, его должностных лиц:</w:t>
      </w:r>
    </w:p>
    <w:p w14:paraId="54280102" w14:textId="0543858D"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Федеральный </w:t>
      </w:r>
      <w:hyperlink r:id="rId23">
        <w:r w:rsidRPr="00E978EC">
          <w:rPr>
            <w:rFonts w:ascii="Times New Roman" w:hAnsi="Times New Roman" w:cs="Times New Roman"/>
            <w:sz w:val="28"/>
            <w:szCs w:val="28"/>
          </w:rPr>
          <w:t>закон</w:t>
        </w:r>
      </w:hyperlink>
      <w:r w:rsidRPr="00E978EC">
        <w:rPr>
          <w:rFonts w:ascii="Times New Roman" w:hAnsi="Times New Roman" w:cs="Times New Roman"/>
          <w:sz w:val="28"/>
          <w:szCs w:val="28"/>
        </w:rPr>
        <w:t xml:space="preserve"> от 27.07.2010 </w:t>
      </w:r>
      <w:r w:rsidR="00ED2D54">
        <w:rPr>
          <w:rFonts w:ascii="Times New Roman" w:hAnsi="Times New Roman" w:cs="Times New Roman"/>
          <w:sz w:val="28"/>
          <w:szCs w:val="28"/>
        </w:rPr>
        <w:t>№</w:t>
      </w:r>
      <w:r w:rsidRPr="00E978EC">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1DBB81FF" w14:textId="6CEBE14A" w:rsidR="00382FE9" w:rsidRPr="00E978EC" w:rsidRDefault="00382FE9" w:rsidP="00382FE9">
      <w:pPr>
        <w:pStyle w:val="ConsPlusNormal"/>
        <w:ind w:firstLine="709"/>
        <w:jc w:val="both"/>
        <w:rPr>
          <w:rFonts w:ascii="Times New Roman" w:hAnsi="Times New Roman" w:cs="Times New Roman"/>
          <w:sz w:val="28"/>
          <w:szCs w:val="28"/>
        </w:rPr>
      </w:pPr>
      <w:r w:rsidRPr="00E978EC">
        <w:rPr>
          <w:rFonts w:ascii="Times New Roman" w:hAnsi="Times New Roman" w:cs="Times New Roman"/>
          <w:sz w:val="28"/>
          <w:szCs w:val="28"/>
        </w:rPr>
        <w:t xml:space="preserve">Постановление Правительства РФ от 16.08.2012 </w:t>
      </w:r>
      <w:r w:rsidR="00ED2D54">
        <w:rPr>
          <w:rFonts w:ascii="Times New Roman" w:hAnsi="Times New Roman" w:cs="Times New Roman"/>
          <w:sz w:val="28"/>
          <w:szCs w:val="28"/>
        </w:rPr>
        <w:t>№</w:t>
      </w:r>
      <w:r w:rsidRPr="00E978EC">
        <w:rPr>
          <w:rFonts w:ascii="Times New Roman" w:hAnsi="Times New Roman" w:cs="Times New Roman"/>
          <w:sz w:val="28"/>
          <w:szCs w:val="28"/>
        </w:rPr>
        <w:t xml:space="preserve"> 840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(ред. от 13.06.2018) "О порядке подачи и рассмотрения жалоб на решения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и действия (бездействие) федеральных органов исполнительной власти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ED2D54">
        <w:rPr>
          <w:rFonts w:ascii="Times New Roman" w:hAnsi="Times New Roman" w:cs="Times New Roman"/>
          <w:sz w:val="28"/>
          <w:szCs w:val="28"/>
        </w:rPr>
        <w:br/>
      </w:r>
      <w:r w:rsidRPr="00E978EC">
        <w:rPr>
          <w:rFonts w:ascii="Times New Roman" w:hAnsi="Times New Roman" w:cs="Times New Roman"/>
          <w:sz w:val="28"/>
          <w:szCs w:val="28"/>
        </w:rPr>
        <w:t xml:space="preserve">а также многофункциональных центров предоставления государственных </w:t>
      </w:r>
      <w:r w:rsidR="00ED2D54">
        <w:rPr>
          <w:rFonts w:ascii="Times New Roman" w:hAnsi="Times New Roman" w:cs="Times New Roman"/>
          <w:sz w:val="28"/>
          <w:szCs w:val="28"/>
        </w:rPr>
        <w:br/>
      </w:r>
      <w:r w:rsidRPr="00E978EC">
        <w:rPr>
          <w:rFonts w:ascii="Times New Roman" w:hAnsi="Times New Roman" w:cs="Times New Roman"/>
          <w:sz w:val="28"/>
          <w:szCs w:val="28"/>
        </w:rPr>
        <w:t>и муниципальных услуг и их работников")</w:t>
      </w:r>
    </w:p>
    <w:p w14:paraId="3D76C610" w14:textId="0FDB9E1F" w:rsidR="00A22D97" w:rsidRDefault="00382FE9" w:rsidP="00382FE9">
      <w:pPr>
        <w:pStyle w:val="ConsPlusNormal"/>
        <w:ind w:firstLine="709"/>
        <w:jc w:val="both"/>
        <w:rPr>
          <w:rFonts w:ascii="Times New Roman" w:hAnsi="Times New Roman" w:cs="Times New Roman"/>
          <w:sz w:val="28"/>
          <w:szCs w:val="28"/>
        </w:rPr>
      </w:pPr>
      <w:hyperlink r:id="rId24">
        <w:r w:rsidRPr="00E978EC">
          <w:rPr>
            <w:rFonts w:ascii="Times New Roman" w:hAnsi="Times New Roman" w:cs="Times New Roman"/>
            <w:sz w:val="28"/>
            <w:szCs w:val="28"/>
          </w:rPr>
          <w:t>Закон</w:t>
        </w:r>
      </w:hyperlink>
      <w:r w:rsidRPr="00E978EC">
        <w:rPr>
          <w:rFonts w:ascii="Times New Roman" w:hAnsi="Times New Roman" w:cs="Times New Roman"/>
          <w:sz w:val="28"/>
          <w:szCs w:val="28"/>
        </w:rPr>
        <w:t xml:space="preserve"> Красноярского края от 07.02.2013 </w:t>
      </w:r>
      <w:r w:rsidR="00ED2D54">
        <w:rPr>
          <w:rFonts w:ascii="Times New Roman" w:hAnsi="Times New Roman" w:cs="Times New Roman"/>
          <w:sz w:val="28"/>
          <w:szCs w:val="28"/>
        </w:rPr>
        <w:t>№</w:t>
      </w:r>
      <w:r w:rsidRPr="00E978EC">
        <w:rPr>
          <w:rFonts w:ascii="Times New Roman" w:hAnsi="Times New Roman" w:cs="Times New Roman"/>
          <w:sz w:val="28"/>
          <w:szCs w:val="28"/>
        </w:rPr>
        <w:t xml:space="preserve"> 4-1039 "Об особенностях подачи и рассмотрения жалоб при предоставлении государственных услуг".</w:t>
      </w:r>
    </w:p>
    <w:p w14:paraId="6FF7130A" w14:textId="77777777" w:rsidR="00A22D97" w:rsidRDefault="00A22D97">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366DD09E" w14:textId="77777777" w:rsidR="00A22D97" w:rsidRPr="001B4145" w:rsidRDefault="00A22D97" w:rsidP="00A22D97">
      <w:pPr>
        <w:spacing w:after="0" w:line="240" w:lineRule="auto"/>
        <w:jc w:val="right"/>
        <w:rPr>
          <w:rFonts w:ascii="Times New Roman" w:hAnsi="Times New Roman" w:cs="Times New Roman"/>
          <w:sz w:val="28"/>
          <w:szCs w:val="28"/>
        </w:rPr>
      </w:pPr>
      <w:r w:rsidRPr="001B4145">
        <w:rPr>
          <w:rFonts w:ascii="Times New Roman" w:hAnsi="Times New Roman" w:cs="Times New Roman"/>
          <w:sz w:val="28"/>
          <w:szCs w:val="28"/>
        </w:rPr>
        <w:lastRenderedPageBreak/>
        <w:t>Приложение № 7</w:t>
      </w:r>
    </w:p>
    <w:p w14:paraId="2DE91810" w14:textId="77777777" w:rsidR="00A22D97" w:rsidRDefault="00A22D97" w:rsidP="00A22D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1B4145">
        <w:rPr>
          <w:rFonts w:ascii="Times New Roman" w:hAnsi="Times New Roman" w:cs="Times New Roman"/>
          <w:sz w:val="28"/>
          <w:szCs w:val="28"/>
        </w:rPr>
        <w:t xml:space="preserve"> Административному регламенту </w:t>
      </w:r>
    </w:p>
    <w:p w14:paraId="624CEF68" w14:textId="77777777" w:rsidR="00A22D97" w:rsidRDefault="00A22D97" w:rsidP="00A22D97">
      <w:pPr>
        <w:spacing w:after="0" w:line="240" w:lineRule="auto"/>
        <w:jc w:val="right"/>
        <w:rPr>
          <w:rFonts w:ascii="Times New Roman" w:hAnsi="Times New Roman" w:cs="Times New Roman"/>
          <w:sz w:val="28"/>
          <w:szCs w:val="28"/>
        </w:rPr>
      </w:pPr>
    </w:p>
    <w:p w14:paraId="3C896191" w14:textId="77777777" w:rsidR="00A22D97" w:rsidRDefault="00A22D97" w:rsidP="00A22D97">
      <w:pPr>
        <w:spacing w:after="0" w:line="240" w:lineRule="auto"/>
        <w:jc w:val="center"/>
        <w:rPr>
          <w:rFonts w:ascii="Times New Roman" w:hAnsi="Times New Roman" w:cs="Times New Roman"/>
          <w:sz w:val="28"/>
          <w:szCs w:val="28"/>
        </w:rPr>
      </w:pPr>
      <w:r w:rsidRPr="005D4D1E">
        <w:rPr>
          <w:rFonts w:ascii="Times New Roman" w:hAnsi="Times New Roman" w:cs="Times New Roman"/>
          <w:sz w:val="28"/>
          <w:szCs w:val="28"/>
        </w:rPr>
        <w:t>Блок-схема исполнения государственной функции</w:t>
      </w:r>
    </w:p>
    <w:p w14:paraId="7D70CA05" w14:textId="77777777" w:rsidR="00A22D97" w:rsidRDefault="00A22D97" w:rsidP="00A22D97">
      <w:pPr>
        <w:spacing w:after="0" w:line="240" w:lineRule="auto"/>
        <w:jc w:val="right"/>
        <w:rPr>
          <w:rFonts w:ascii="Times New Roman" w:hAnsi="Times New Roman" w:cs="Times New Roman"/>
          <w:sz w:val="28"/>
          <w:szCs w:val="28"/>
        </w:rPr>
      </w:pPr>
    </w:p>
    <w:p w14:paraId="6B03138E" w14:textId="77777777" w:rsidR="00A22D97" w:rsidRDefault="00A22D97" w:rsidP="00A22D97">
      <w:pPr>
        <w:spacing w:after="0" w:line="240" w:lineRule="auto"/>
        <w:jc w:val="right"/>
        <w:rPr>
          <w:rFonts w:ascii="Times New Roman" w:hAnsi="Times New Roman" w:cs="Times New Roman"/>
          <w:sz w:val="28"/>
          <w:szCs w:val="28"/>
        </w:rPr>
      </w:pPr>
    </w:p>
    <w:p w14:paraId="70122498" w14:textId="77777777" w:rsidR="00A22D97" w:rsidRDefault="00A22D97" w:rsidP="00A22D97">
      <w:pPr>
        <w:spacing w:after="0" w:line="240" w:lineRule="auto"/>
        <w:jc w:val="right"/>
        <w:rPr>
          <w:rFonts w:ascii="Times New Roman" w:hAnsi="Times New Roman" w:cs="Times New Roman"/>
          <w:sz w:val="28"/>
          <w:szCs w:val="28"/>
        </w:rPr>
      </w:pPr>
    </w:p>
    <w:p w14:paraId="0312DEB9" w14:textId="77777777" w:rsidR="00A22D97" w:rsidRPr="001B4145" w:rsidRDefault="00A22D97" w:rsidP="00A22D97">
      <w:pPr>
        <w:spacing w:after="0" w:line="240" w:lineRule="auto"/>
        <w:jc w:val="right"/>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CECFFDE" wp14:editId="2B20EE99">
                <wp:simplePos x="0" y="0"/>
                <wp:positionH relativeFrom="margin">
                  <wp:align>center</wp:align>
                </wp:positionH>
                <wp:positionV relativeFrom="paragraph">
                  <wp:posOffset>13335</wp:posOffset>
                </wp:positionV>
                <wp:extent cx="2057400" cy="628650"/>
                <wp:effectExtent l="0" t="0" r="19050" b="19050"/>
                <wp:wrapNone/>
                <wp:docPr id="1027963790" name="Прямоугольник 1"/>
                <wp:cNvGraphicFramePr/>
                <a:graphic xmlns:a="http://schemas.openxmlformats.org/drawingml/2006/main">
                  <a:graphicData uri="http://schemas.microsoft.com/office/word/2010/wordprocessingShape">
                    <wps:wsp>
                      <wps:cNvSpPr/>
                      <wps:spPr>
                        <a:xfrm>
                          <a:off x="0" y="0"/>
                          <a:ext cx="20574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C36EC6" w14:textId="77777777" w:rsidR="00A22D97" w:rsidRPr="0020257B"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Получение </w:t>
                            </w:r>
                            <w:r w:rsidR="00000000" w:rsidRPr="0020257B">
                              <w:rPr>
                                <w:rFonts w:ascii="Times New Roman" w:hAnsi="Times New Roman" w:cs="Times New Roman"/>
                                <w:sz w:val="24"/>
                                <w:szCs w:val="24"/>
                              </w:rPr>
                              <w:t xml:space="preserve">заявления </w:t>
                            </w:r>
                          </w:p>
                          <w:p w14:paraId="6E7D63CA" w14:textId="77777777" w:rsidR="00000000" w:rsidRPr="0020257B" w:rsidRDefault="00000000" w:rsidP="00A22D97">
                            <w:pPr>
                              <w:spacing w:after="0" w:line="240" w:lineRule="auto"/>
                              <w:jc w:val="center"/>
                              <w:rPr>
                                <w:rFonts w:ascii="Times New Roman" w:hAnsi="Times New Roman" w:cs="Times New Roman"/>
                                <w:sz w:val="24"/>
                                <w:szCs w:val="24"/>
                              </w:rPr>
                            </w:pPr>
                            <w:r w:rsidRPr="0020257B">
                              <w:rPr>
                                <w:rFonts w:ascii="Times New Roman" w:hAnsi="Times New Roman" w:cs="Times New Roman"/>
                                <w:sz w:val="24"/>
                                <w:szCs w:val="24"/>
                              </w:rPr>
                              <w:t>лицензирующи</w:t>
                            </w:r>
                            <w:r w:rsidR="00A22D97">
                              <w:rPr>
                                <w:rFonts w:ascii="Times New Roman" w:hAnsi="Times New Roman" w:cs="Times New Roman"/>
                                <w:sz w:val="24"/>
                                <w:szCs w:val="24"/>
                              </w:rPr>
                              <w:t>м</w:t>
                            </w:r>
                            <w:r w:rsidRPr="0020257B">
                              <w:rPr>
                                <w:rFonts w:ascii="Times New Roman" w:hAnsi="Times New Roman" w:cs="Times New Roman"/>
                                <w:sz w:val="24"/>
                                <w:szCs w:val="24"/>
                              </w:rPr>
                              <w:t xml:space="preserve"> орган</w:t>
                            </w:r>
                            <w:r w:rsidR="00A22D97">
                              <w:rPr>
                                <w:rFonts w:ascii="Times New Roman" w:hAnsi="Times New Roman" w:cs="Times New Roman"/>
                                <w:sz w:val="24"/>
                                <w:szCs w:val="24"/>
                              </w:rPr>
                              <w:t xml:space="preserve">ом, регистрация </w:t>
                            </w:r>
                          </w:p>
                          <w:p w14:paraId="5B6A2F9F" w14:textId="77777777" w:rsidR="00A22D97" w:rsidRDefault="00A22D97" w:rsidP="00A22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CFFDE" id="Прямоугольник 1" o:spid="_x0000_s1026" style="position:absolute;left:0;text-align:left;margin-left:0;margin-top:1.05pt;width:162pt;height:4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" fillcolor="white [3201]" strokecolor="#70ad47 [3209]" strokeweight="1pt">
                <v:textbox>
                  <w:txbxContent>
                    <w:p w14:paraId="12C36EC6" w14:textId="77777777" w:rsidR="00A22D97" w:rsidRPr="0020257B"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Получение </w:t>
                      </w:r>
                      <w:r w:rsidR="00000000" w:rsidRPr="0020257B">
                        <w:rPr>
                          <w:rFonts w:ascii="Times New Roman" w:hAnsi="Times New Roman" w:cs="Times New Roman"/>
                          <w:sz w:val="24"/>
                          <w:szCs w:val="24"/>
                        </w:rPr>
                        <w:t xml:space="preserve">заявления </w:t>
                      </w:r>
                    </w:p>
                    <w:p w14:paraId="6E7D63CA" w14:textId="77777777" w:rsidR="00000000" w:rsidRPr="0020257B" w:rsidRDefault="00000000" w:rsidP="00A22D97">
                      <w:pPr>
                        <w:spacing w:after="0" w:line="240" w:lineRule="auto"/>
                        <w:jc w:val="center"/>
                        <w:rPr>
                          <w:rFonts w:ascii="Times New Roman" w:hAnsi="Times New Roman" w:cs="Times New Roman"/>
                          <w:sz w:val="24"/>
                          <w:szCs w:val="24"/>
                        </w:rPr>
                      </w:pPr>
                      <w:r w:rsidRPr="0020257B">
                        <w:rPr>
                          <w:rFonts w:ascii="Times New Roman" w:hAnsi="Times New Roman" w:cs="Times New Roman"/>
                          <w:sz w:val="24"/>
                          <w:szCs w:val="24"/>
                        </w:rPr>
                        <w:t>лицензирующи</w:t>
                      </w:r>
                      <w:r w:rsidR="00A22D97">
                        <w:rPr>
                          <w:rFonts w:ascii="Times New Roman" w:hAnsi="Times New Roman" w:cs="Times New Roman"/>
                          <w:sz w:val="24"/>
                          <w:szCs w:val="24"/>
                        </w:rPr>
                        <w:t>м</w:t>
                      </w:r>
                      <w:r w:rsidRPr="0020257B">
                        <w:rPr>
                          <w:rFonts w:ascii="Times New Roman" w:hAnsi="Times New Roman" w:cs="Times New Roman"/>
                          <w:sz w:val="24"/>
                          <w:szCs w:val="24"/>
                        </w:rPr>
                        <w:t xml:space="preserve"> орган</w:t>
                      </w:r>
                      <w:r w:rsidR="00A22D97">
                        <w:rPr>
                          <w:rFonts w:ascii="Times New Roman" w:hAnsi="Times New Roman" w:cs="Times New Roman"/>
                          <w:sz w:val="24"/>
                          <w:szCs w:val="24"/>
                        </w:rPr>
                        <w:t xml:space="preserve">ом, регистрация </w:t>
                      </w:r>
                    </w:p>
                    <w:p w14:paraId="5B6A2F9F" w14:textId="77777777" w:rsidR="00A22D97" w:rsidRDefault="00A22D97" w:rsidP="00A22D97">
                      <w:pPr>
                        <w:jc w:val="center"/>
                      </w:pPr>
                    </w:p>
                  </w:txbxContent>
                </v:textbox>
                <w10:wrap anchorx="margin"/>
              </v:rect>
            </w:pict>
          </mc:Fallback>
        </mc:AlternateContent>
      </w:r>
    </w:p>
    <w:p w14:paraId="05F70A4B" w14:textId="77777777" w:rsidR="00A22D97" w:rsidRDefault="00A22D97" w:rsidP="00A22D97"/>
    <w:p w14:paraId="7152A3BB" w14:textId="77777777" w:rsidR="00A22D97" w:rsidRDefault="00A22D97" w:rsidP="00A22D97">
      <w:r>
        <w:rPr>
          <w:noProof/>
        </w:rPr>
        <mc:AlternateContent>
          <mc:Choice Requires="wps">
            <w:drawing>
              <wp:anchor distT="0" distB="0" distL="114300" distR="114300" simplePos="0" relativeHeight="251664384" behindDoc="0" locked="0" layoutInCell="1" allowOverlap="1" wp14:anchorId="296E1C4E" wp14:editId="0040A313">
                <wp:simplePos x="0" y="0"/>
                <wp:positionH relativeFrom="column">
                  <wp:posOffset>2929890</wp:posOffset>
                </wp:positionH>
                <wp:positionV relativeFrom="paragraph">
                  <wp:posOffset>149225</wp:posOffset>
                </wp:positionV>
                <wp:extent cx="45719" cy="447675"/>
                <wp:effectExtent l="38100" t="0" r="69215" b="47625"/>
                <wp:wrapNone/>
                <wp:docPr id="343359082" name="Прямая со стрелкой 2"/>
                <wp:cNvGraphicFramePr/>
                <a:graphic xmlns:a="http://schemas.openxmlformats.org/drawingml/2006/main">
                  <a:graphicData uri="http://schemas.microsoft.com/office/word/2010/wordprocessingShape">
                    <wps:wsp>
                      <wps:cNvCnPr/>
                      <wps:spPr>
                        <a:xfrm>
                          <a:off x="0" y="0"/>
                          <a:ext cx="45719"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A8FF2D" id="_x0000_t32" coordsize="21600,21600" o:spt="32" o:oned="t" path="m,l21600,21600e" filled="f">
                <v:path arrowok="t" fillok="f" o:connecttype="none"/>
                <o:lock v:ext="edit" shapetype="t"/>
              </v:shapetype>
              <v:shape id="Прямая со стрелкой 2" o:spid="_x0000_s1026" type="#_x0000_t32" style="position:absolute;margin-left:230.7pt;margin-top:11.75pt;width:3.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" strokecolor="black [3200]" strokeweight=".5pt">
                <v:stroke endarrow="block" joinstyle="miter"/>
              </v:shape>
            </w:pict>
          </mc:Fallback>
        </mc:AlternateContent>
      </w:r>
    </w:p>
    <w:p w14:paraId="0A602E85" w14:textId="77777777" w:rsidR="00A22D97" w:rsidRDefault="00A22D97" w:rsidP="00A22D97"/>
    <w:p w14:paraId="26E556BF" w14:textId="77777777" w:rsidR="00A22D97" w:rsidRDefault="00A22D97" w:rsidP="00A22D97">
      <w:r>
        <w:rPr>
          <w:noProof/>
        </w:rPr>
        <mc:AlternateContent>
          <mc:Choice Requires="wps">
            <w:drawing>
              <wp:anchor distT="0" distB="0" distL="114300" distR="114300" simplePos="0" relativeHeight="251660288" behindDoc="0" locked="0" layoutInCell="1" allowOverlap="1" wp14:anchorId="4ABCAEFF" wp14:editId="43925517">
                <wp:simplePos x="0" y="0"/>
                <wp:positionH relativeFrom="margin">
                  <wp:align>center</wp:align>
                </wp:positionH>
                <wp:positionV relativeFrom="paragraph">
                  <wp:posOffset>8890</wp:posOffset>
                </wp:positionV>
                <wp:extent cx="2057400" cy="628650"/>
                <wp:effectExtent l="0" t="0" r="19050" b="19050"/>
                <wp:wrapNone/>
                <wp:docPr id="159004546" name="Прямоугольник 1"/>
                <wp:cNvGraphicFramePr/>
                <a:graphic xmlns:a="http://schemas.openxmlformats.org/drawingml/2006/main">
                  <a:graphicData uri="http://schemas.microsoft.com/office/word/2010/wordprocessingShape">
                    <wps:wsp>
                      <wps:cNvSpPr/>
                      <wps:spPr>
                        <a:xfrm>
                          <a:off x="0" y="0"/>
                          <a:ext cx="2057400" cy="628650"/>
                        </a:xfrm>
                        <a:prstGeom prst="rect">
                          <a:avLst/>
                        </a:prstGeom>
                        <a:solidFill>
                          <a:sysClr val="window" lastClr="FFFFFF"/>
                        </a:solidFill>
                        <a:ln w="12700" cap="flat" cmpd="sng" algn="ctr">
                          <a:solidFill>
                            <a:srgbClr val="70AD47"/>
                          </a:solidFill>
                          <a:prstDash val="solid"/>
                          <a:miter lim="800000"/>
                        </a:ln>
                        <a:effectLst/>
                      </wps:spPr>
                      <wps:txbx>
                        <w:txbxContent>
                          <w:p w14:paraId="27530D4E"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CAEFF" id="_x0000_s1027" style="position:absolute;margin-left:0;margin-top:.7pt;width:162pt;height:49.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" fillcolor="window" strokecolor="#70ad47" strokeweight="1pt">
                <v:textbox>
                  <w:txbxContent>
                    <w:p w14:paraId="27530D4E"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xbxContent>
                </v:textbox>
                <w10:wrap anchorx="margin"/>
              </v:rect>
            </w:pict>
          </mc:Fallback>
        </mc:AlternateContent>
      </w:r>
    </w:p>
    <w:p w14:paraId="473D9A3A" w14:textId="77777777" w:rsidR="00A22D97" w:rsidRDefault="00A22D97" w:rsidP="00A22D97"/>
    <w:p w14:paraId="21528FCB" w14:textId="77777777" w:rsidR="00A22D97" w:rsidRDefault="00A22D97" w:rsidP="00A22D97">
      <w:r>
        <w:rPr>
          <w:noProof/>
        </w:rPr>
        <mc:AlternateContent>
          <mc:Choice Requires="wps">
            <w:drawing>
              <wp:anchor distT="0" distB="0" distL="114300" distR="114300" simplePos="0" relativeHeight="251666432" behindDoc="0" locked="0" layoutInCell="1" allowOverlap="1" wp14:anchorId="5FD71D29" wp14:editId="5A868483">
                <wp:simplePos x="0" y="0"/>
                <wp:positionH relativeFrom="column">
                  <wp:posOffset>3825240</wp:posOffset>
                </wp:positionH>
                <wp:positionV relativeFrom="paragraph">
                  <wp:posOffset>130810</wp:posOffset>
                </wp:positionV>
                <wp:extent cx="781050" cy="419100"/>
                <wp:effectExtent l="0" t="0" r="76200" b="57150"/>
                <wp:wrapNone/>
                <wp:docPr id="2125875416" name="Прямая со стрелкой 4"/>
                <wp:cNvGraphicFramePr/>
                <a:graphic xmlns:a="http://schemas.openxmlformats.org/drawingml/2006/main">
                  <a:graphicData uri="http://schemas.microsoft.com/office/word/2010/wordprocessingShape">
                    <wps:wsp>
                      <wps:cNvCnPr/>
                      <wps:spPr>
                        <a:xfrm>
                          <a:off x="0" y="0"/>
                          <a:ext cx="7810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553746" id="Прямая со стрелкой 4" o:spid="_x0000_s1026" type="#_x0000_t32" style="position:absolute;margin-left:301.2pt;margin-top:10.3pt;width:61.5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5966E87" wp14:editId="271B2230">
                <wp:simplePos x="0" y="0"/>
                <wp:positionH relativeFrom="column">
                  <wp:posOffset>1663065</wp:posOffset>
                </wp:positionH>
                <wp:positionV relativeFrom="paragraph">
                  <wp:posOffset>111760</wp:posOffset>
                </wp:positionV>
                <wp:extent cx="704850" cy="466725"/>
                <wp:effectExtent l="38100" t="0" r="19050" b="47625"/>
                <wp:wrapNone/>
                <wp:docPr id="178666319" name="Прямая со стрелкой 3"/>
                <wp:cNvGraphicFramePr/>
                <a:graphic xmlns:a="http://schemas.openxmlformats.org/drawingml/2006/main">
                  <a:graphicData uri="http://schemas.microsoft.com/office/word/2010/wordprocessingShape">
                    <wps:wsp>
                      <wps:cNvCnPr/>
                      <wps:spPr>
                        <a:xfrm flipH="1">
                          <a:off x="0" y="0"/>
                          <a:ext cx="70485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B165A" id="Прямая со стрелкой 3" o:spid="_x0000_s1026" type="#_x0000_t32" style="position:absolute;margin-left:130.95pt;margin-top:8.8pt;width:55.5pt;height:36.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" strokecolor="black [3200]" strokeweight=".5pt">
                <v:stroke endarrow="block" joinstyle="miter"/>
              </v:shape>
            </w:pict>
          </mc:Fallback>
        </mc:AlternateContent>
      </w:r>
    </w:p>
    <w:p w14:paraId="776327B9" w14:textId="77777777" w:rsidR="00A22D97" w:rsidRDefault="00A22D97" w:rsidP="00A22D97"/>
    <w:p w14:paraId="31F7E143" w14:textId="77777777" w:rsidR="00A22D97" w:rsidRDefault="00A22D97" w:rsidP="00A22D97">
      <w:r>
        <w:rPr>
          <w:noProof/>
        </w:rPr>
        <mc:AlternateContent>
          <mc:Choice Requires="wps">
            <w:drawing>
              <wp:anchor distT="0" distB="0" distL="114300" distR="114300" simplePos="0" relativeHeight="251662336" behindDoc="0" locked="0" layoutInCell="1" allowOverlap="1" wp14:anchorId="56FB49B4" wp14:editId="01475610">
                <wp:simplePos x="0" y="0"/>
                <wp:positionH relativeFrom="margin">
                  <wp:posOffset>3529965</wp:posOffset>
                </wp:positionH>
                <wp:positionV relativeFrom="paragraph">
                  <wp:posOffset>6985</wp:posOffset>
                </wp:positionV>
                <wp:extent cx="2057400" cy="1123950"/>
                <wp:effectExtent l="0" t="0" r="19050" b="19050"/>
                <wp:wrapNone/>
                <wp:docPr id="391383258" name="Прямоугольник 1"/>
                <wp:cNvGraphicFramePr/>
                <a:graphic xmlns:a="http://schemas.openxmlformats.org/drawingml/2006/main">
                  <a:graphicData uri="http://schemas.microsoft.com/office/word/2010/wordprocessingShape">
                    <wps:wsp>
                      <wps:cNvSpPr/>
                      <wps:spPr>
                        <a:xfrm>
                          <a:off x="0" y="0"/>
                          <a:ext cx="2057400" cy="1123950"/>
                        </a:xfrm>
                        <a:prstGeom prst="rect">
                          <a:avLst/>
                        </a:prstGeom>
                        <a:solidFill>
                          <a:sysClr val="window" lastClr="FFFFFF"/>
                        </a:solidFill>
                        <a:ln w="12700" cap="flat" cmpd="sng" algn="ctr">
                          <a:solidFill>
                            <a:srgbClr val="70AD47"/>
                          </a:solidFill>
                          <a:prstDash val="solid"/>
                          <a:miter lim="800000"/>
                        </a:ln>
                        <a:effectLst/>
                      </wps:spPr>
                      <wps:txbx>
                        <w:txbxContent>
                          <w:p w14:paraId="7A1734BA"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w:t>
                            </w:r>
                            <w:r>
                              <w:rPr>
                                <w:rFonts w:ascii="Times New Roman" w:hAnsi="Times New Roman" w:cs="Times New Roman"/>
                                <w:sz w:val="24"/>
                                <w:szCs w:val="24"/>
                              </w:rPr>
                              <w:br/>
                              <w:t xml:space="preserve">о предоставлении / </w:t>
                            </w:r>
                            <w:r>
                              <w:rPr>
                                <w:rFonts w:ascii="Times New Roman" w:hAnsi="Times New Roman" w:cs="Times New Roman"/>
                                <w:sz w:val="24"/>
                                <w:szCs w:val="24"/>
                              </w:rPr>
                              <w:br/>
                              <w:t>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B49B4" id="_x0000_s1028" style="position:absolute;margin-left:277.95pt;margin-top:.55pt;width:162pt;height:88.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" fillcolor="window" strokecolor="#70ad47" strokeweight="1pt">
                <v:textbox>
                  <w:txbxContent>
                    <w:p w14:paraId="7A1734BA"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w:t>
                      </w:r>
                      <w:r>
                        <w:rPr>
                          <w:rFonts w:ascii="Times New Roman" w:hAnsi="Times New Roman" w:cs="Times New Roman"/>
                          <w:sz w:val="24"/>
                          <w:szCs w:val="24"/>
                        </w:rPr>
                        <w:br/>
                        <w:t xml:space="preserve">о предоставлении / </w:t>
                      </w:r>
                      <w:r>
                        <w:rPr>
                          <w:rFonts w:ascii="Times New Roman" w:hAnsi="Times New Roman" w:cs="Times New Roman"/>
                          <w:sz w:val="24"/>
                          <w:szCs w:val="24"/>
                        </w:rPr>
                        <w:br/>
                        <w:t>об отказе в предоставлении государственной услуги</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8BD44DC" wp14:editId="00076360">
                <wp:simplePos x="0" y="0"/>
                <wp:positionH relativeFrom="margin">
                  <wp:posOffset>219075</wp:posOffset>
                </wp:positionH>
                <wp:positionV relativeFrom="paragraph">
                  <wp:posOffset>8890</wp:posOffset>
                </wp:positionV>
                <wp:extent cx="2057400" cy="628650"/>
                <wp:effectExtent l="0" t="0" r="19050" b="19050"/>
                <wp:wrapNone/>
                <wp:docPr id="1116780430" name="Прямоугольник 1"/>
                <wp:cNvGraphicFramePr/>
                <a:graphic xmlns:a="http://schemas.openxmlformats.org/drawingml/2006/main">
                  <a:graphicData uri="http://schemas.microsoft.com/office/word/2010/wordprocessingShape">
                    <wps:wsp>
                      <wps:cNvSpPr/>
                      <wps:spPr>
                        <a:xfrm>
                          <a:off x="0" y="0"/>
                          <a:ext cx="2057400" cy="628650"/>
                        </a:xfrm>
                        <a:prstGeom prst="rect">
                          <a:avLst/>
                        </a:prstGeom>
                        <a:solidFill>
                          <a:sysClr val="window" lastClr="FFFFFF"/>
                        </a:solidFill>
                        <a:ln w="12700" cap="flat" cmpd="sng" algn="ctr">
                          <a:solidFill>
                            <a:srgbClr val="70AD47"/>
                          </a:solidFill>
                          <a:prstDash val="solid"/>
                          <a:miter lim="800000"/>
                        </a:ln>
                        <a:effectLst/>
                      </wps:spPr>
                      <wps:txbx>
                        <w:txbxContent>
                          <w:p w14:paraId="50217E0F"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44DC" id="_x0000_s1029" style="position:absolute;margin-left:17.25pt;margin-top:.7pt;width:162pt;height:4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" fillcolor="window" strokecolor="#70ad47" strokeweight="1pt">
                <v:textbox>
                  <w:txbxContent>
                    <w:p w14:paraId="50217E0F" w14:textId="77777777"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w:t>
                      </w:r>
                    </w:p>
                  </w:txbxContent>
                </v:textbox>
                <w10:wrap anchorx="margin"/>
              </v:rect>
            </w:pict>
          </mc:Fallback>
        </mc:AlternateContent>
      </w:r>
    </w:p>
    <w:p w14:paraId="0D89A754" w14:textId="77777777" w:rsidR="00A22D97" w:rsidRDefault="00A22D97" w:rsidP="00A22D97"/>
    <w:p w14:paraId="74E4E8C6" w14:textId="77777777" w:rsidR="00A22D97" w:rsidRDefault="00A22D97" w:rsidP="00A22D97"/>
    <w:p w14:paraId="0CC2FB07" w14:textId="77777777" w:rsidR="00A22D97" w:rsidRDefault="00A22D97" w:rsidP="00A22D97"/>
    <w:p w14:paraId="2F250234" w14:textId="77777777" w:rsidR="00A22D97" w:rsidRDefault="00A22D97" w:rsidP="00A22D97">
      <w:r>
        <w:rPr>
          <w:noProof/>
        </w:rPr>
        <mc:AlternateContent>
          <mc:Choice Requires="wps">
            <w:drawing>
              <wp:anchor distT="0" distB="0" distL="114300" distR="114300" simplePos="0" relativeHeight="251667456" behindDoc="0" locked="0" layoutInCell="1" allowOverlap="1" wp14:anchorId="367C0260" wp14:editId="4E73EA50">
                <wp:simplePos x="0" y="0"/>
                <wp:positionH relativeFrom="column">
                  <wp:posOffset>4758690</wp:posOffset>
                </wp:positionH>
                <wp:positionV relativeFrom="paragraph">
                  <wp:posOffset>45720</wp:posOffset>
                </wp:positionV>
                <wp:extent cx="9525" cy="504825"/>
                <wp:effectExtent l="76200" t="0" r="66675" b="47625"/>
                <wp:wrapNone/>
                <wp:docPr id="532310490" name="Прямая со стрелкой 5"/>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EC86C" id="Прямая со стрелкой 5" o:spid="_x0000_s1026" type="#_x0000_t32" style="position:absolute;margin-left:374.7pt;margin-top:3.6pt;width:.75pt;height:39.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" strokecolor="black [3200]" strokeweight=".5pt">
                <v:stroke endarrow="block" joinstyle="miter"/>
              </v:shape>
            </w:pict>
          </mc:Fallback>
        </mc:AlternateContent>
      </w:r>
    </w:p>
    <w:p w14:paraId="39D24362" w14:textId="77777777" w:rsidR="00A22D97" w:rsidRDefault="00A22D97" w:rsidP="00A22D97"/>
    <w:p w14:paraId="526FCCCF" w14:textId="77777777" w:rsidR="00A22D97" w:rsidRDefault="00A22D97" w:rsidP="00A22D97">
      <w:r>
        <w:rPr>
          <w:noProof/>
        </w:rPr>
        <mc:AlternateContent>
          <mc:Choice Requires="wps">
            <w:drawing>
              <wp:anchor distT="0" distB="0" distL="114300" distR="114300" simplePos="0" relativeHeight="251663360" behindDoc="0" locked="0" layoutInCell="1" allowOverlap="1" wp14:anchorId="4FF0EF3B" wp14:editId="6916810C">
                <wp:simplePos x="0" y="0"/>
                <wp:positionH relativeFrom="margin">
                  <wp:posOffset>3558540</wp:posOffset>
                </wp:positionH>
                <wp:positionV relativeFrom="paragraph">
                  <wp:posOffset>7619</wp:posOffset>
                </wp:positionV>
                <wp:extent cx="2057400" cy="981075"/>
                <wp:effectExtent l="0" t="0" r="19050" b="28575"/>
                <wp:wrapNone/>
                <wp:docPr id="1325863752" name="Прямоугольник 1"/>
                <wp:cNvGraphicFramePr/>
                <a:graphic xmlns:a="http://schemas.openxmlformats.org/drawingml/2006/main">
                  <a:graphicData uri="http://schemas.microsoft.com/office/word/2010/wordprocessingShape">
                    <wps:wsp>
                      <wps:cNvSpPr/>
                      <wps:spPr>
                        <a:xfrm>
                          <a:off x="0" y="0"/>
                          <a:ext cx="2057400" cy="981075"/>
                        </a:xfrm>
                        <a:prstGeom prst="rect">
                          <a:avLst/>
                        </a:prstGeom>
                        <a:solidFill>
                          <a:sysClr val="window" lastClr="FFFFFF"/>
                        </a:solidFill>
                        <a:ln w="12700" cap="flat" cmpd="sng" algn="ctr">
                          <a:solidFill>
                            <a:srgbClr val="70AD47"/>
                          </a:solidFill>
                          <a:prstDash val="solid"/>
                          <a:miter lim="800000"/>
                        </a:ln>
                        <a:effectLst/>
                      </wps:spPr>
                      <wps:txbx>
                        <w:txbxContent>
                          <w:p w14:paraId="635158DB" w14:textId="77777777" w:rsidR="00A22D97"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Уведомление </w:t>
                            </w:r>
                          </w:p>
                          <w:p w14:paraId="56BDE779" w14:textId="7E5378E1"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 </w:t>
                            </w:r>
                            <w:r>
                              <w:rPr>
                                <w:rFonts w:ascii="Times New Roman" w:hAnsi="Times New Roman" w:cs="Times New Roman"/>
                                <w:sz w:val="24"/>
                                <w:szCs w:val="24"/>
                              </w:rPr>
                              <w:br/>
                              <w:t>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0EF3B" id="_x0000_s1030" style="position:absolute;margin-left:280.2pt;margin-top:.6pt;width:162pt;height:77.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" fillcolor="window" strokecolor="#70ad47" strokeweight="1pt">
                <v:textbox>
                  <w:txbxContent>
                    <w:p w14:paraId="635158DB" w14:textId="77777777" w:rsidR="00A22D97"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Уведомление </w:t>
                      </w:r>
                    </w:p>
                    <w:p w14:paraId="56BDE779" w14:textId="7E5378E1" w:rsidR="00A22D97" w:rsidRPr="006547DF" w:rsidRDefault="00A22D97" w:rsidP="00A22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 </w:t>
                      </w:r>
                      <w:r>
                        <w:rPr>
                          <w:rFonts w:ascii="Times New Roman" w:hAnsi="Times New Roman" w:cs="Times New Roman"/>
                          <w:sz w:val="24"/>
                          <w:szCs w:val="24"/>
                        </w:rPr>
                        <w:br/>
                        <w:t>об отказе в предоставлении государственной услуги</w:t>
                      </w:r>
                    </w:p>
                  </w:txbxContent>
                </v:textbox>
                <w10:wrap anchorx="margin"/>
              </v:rect>
            </w:pict>
          </mc:Fallback>
        </mc:AlternateContent>
      </w:r>
    </w:p>
    <w:p w14:paraId="2611029C" w14:textId="77777777" w:rsidR="00A22D97" w:rsidRDefault="00A22D97" w:rsidP="00A22D97"/>
    <w:p w14:paraId="759DD33D" w14:textId="77777777" w:rsidR="00A22D97" w:rsidRDefault="00A22D97" w:rsidP="00A22D97"/>
    <w:p w14:paraId="42BDD0AF" w14:textId="77777777" w:rsidR="00A22D97" w:rsidRDefault="00A22D97" w:rsidP="00A22D97"/>
    <w:p w14:paraId="06FB976E" w14:textId="77777777" w:rsidR="00A22D97" w:rsidRDefault="00A22D97" w:rsidP="00A22D97"/>
    <w:p w14:paraId="5F5F4511" w14:textId="77777777" w:rsidR="00382FE9" w:rsidRPr="00E978EC" w:rsidRDefault="00382FE9" w:rsidP="00382FE9">
      <w:pPr>
        <w:pStyle w:val="ConsPlusNormal"/>
        <w:ind w:firstLine="709"/>
        <w:jc w:val="both"/>
        <w:rPr>
          <w:rFonts w:ascii="Times New Roman" w:hAnsi="Times New Roman" w:cs="Times New Roman"/>
          <w:sz w:val="28"/>
          <w:szCs w:val="28"/>
        </w:rPr>
      </w:pPr>
    </w:p>
    <w:p w14:paraId="3B5EECE7" w14:textId="77777777" w:rsidR="00382FE9" w:rsidRPr="00EC3413" w:rsidRDefault="00382FE9" w:rsidP="00EC3413">
      <w:pPr>
        <w:pStyle w:val="ConsPlusTitle"/>
        <w:jc w:val="center"/>
        <w:rPr>
          <w:rFonts w:ascii="Times New Roman" w:hAnsi="Times New Roman" w:cs="Times New Roman"/>
          <w:sz w:val="28"/>
          <w:szCs w:val="28"/>
        </w:rPr>
      </w:pPr>
    </w:p>
    <w:sectPr w:rsidR="00382FE9" w:rsidRPr="00EC3413" w:rsidSect="00312769">
      <w:headerReference w:type="default" r:id="rId25"/>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3D33" w14:textId="77777777" w:rsidR="00404CAB" w:rsidRDefault="00404CAB" w:rsidP="00180B2A">
      <w:pPr>
        <w:spacing w:after="0" w:line="240" w:lineRule="auto"/>
      </w:pPr>
      <w:r>
        <w:separator/>
      </w:r>
    </w:p>
  </w:endnote>
  <w:endnote w:type="continuationSeparator" w:id="0">
    <w:p w14:paraId="5C97834D" w14:textId="77777777" w:rsidR="00404CAB" w:rsidRDefault="00404CAB" w:rsidP="0018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930C" w14:textId="77777777" w:rsidR="00404CAB" w:rsidRDefault="00404CAB" w:rsidP="00180B2A">
      <w:pPr>
        <w:spacing w:after="0" w:line="240" w:lineRule="auto"/>
      </w:pPr>
      <w:r>
        <w:separator/>
      </w:r>
    </w:p>
  </w:footnote>
  <w:footnote w:type="continuationSeparator" w:id="0">
    <w:p w14:paraId="05E343C9" w14:textId="77777777" w:rsidR="00404CAB" w:rsidRDefault="00404CAB" w:rsidP="0018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09022099"/>
      <w:docPartObj>
        <w:docPartGallery w:val="Page Numbers (Top of Page)"/>
        <w:docPartUnique/>
      </w:docPartObj>
    </w:sdtPr>
    <w:sdtContent>
      <w:p w14:paraId="55930524" w14:textId="1751E58D" w:rsidR="00180B2A" w:rsidRPr="00180B2A" w:rsidRDefault="00180B2A">
        <w:pPr>
          <w:pStyle w:val="a7"/>
          <w:jc w:val="center"/>
          <w:rPr>
            <w:rFonts w:ascii="Times New Roman" w:hAnsi="Times New Roman" w:cs="Times New Roman"/>
            <w:sz w:val="16"/>
            <w:szCs w:val="16"/>
          </w:rPr>
        </w:pPr>
        <w:r w:rsidRPr="00180B2A">
          <w:rPr>
            <w:rFonts w:ascii="Times New Roman" w:hAnsi="Times New Roman" w:cs="Times New Roman"/>
            <w:sz w:val="16"/>
            <w:szCs w:val="16"/>
          </w:rPr>
          <w:fldChar w:fldCharType="begin"/>
        </w:r>
        <w:r w:rsidRPr="00180B2A">
          <w:rPr>
            <w:rFonts w:ascii="Times New Roman" w:hAnsi="Times New Roman" w:cs="Times New Roman"/>
            <w:sz w:val="16"/>
            <w:szCs w:val="16"/>
          </w:rPr>
          <w:instrText>PAGE   \* MERGEFORMAT</w:instrText>
        </w:r>
        <w:r w:rsidRPr="00180B2A">
          <w:rPr>
            <w:rFonts w:ascii="Times New Roman" w:hAnsi="Times New Roman" w:cs="Times New Roman"/>
            <w:sz w:val="16"/>
            <w:szCs w:val="16"/>
          </w:rPr>
          <w:fldChar w:fldCharType="separate"/>
        </w:r>
        <w:r w:rsidRPr="00180B2A">
          <w:rPr>
            <w:rFonts w:ascii="Times New Roman" w:hAnsi="Times New Roman" w:cs="Times New Roman"/>
            <w:sz w:val="16"/>
            <w:szCs w:val="16"/>
          </w:rPr>
          <w:t>2</w:t>
        </w:r>
        <w:r w:rsidRPr="00180B2A">
          <w:rPr>
            <w:rFonts w:ascii="Times New Roman" w:hAnsi="Times New Roman" w:cs="Times New Roman"/>
            <w:sz w:val="16"/>
            <w:szCs w:val="16"/>
          </w:rPr>
          <w:fldChar w:fldCharType="end"/>
        </w:r>
      </w:p>
    </w:sdtContent>
  </w:sdt>
  <w:p w14:paraId="08596EB9" w14:textId="77777777" w:rsidR="00180B2A" w:rsidRDefault="00180B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A00"/>
    <w:multiLevelType w:val="multilevel"/>
    <w:tmpl w:val="4192E3DC"/>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0AB7470A"/>
    <w:multiLevelType w:val="multilevel"/>
    <w:tmpl w:val="1592F9B0"/>
    <w:lvl w:ilvl="0">
      <w:start w:val="1"/>
      <w:numFmt w:val="upperRoman"/>
      <w:lvlText w:val="%1."/>
      <w:lvlJc w:val="left"/>
      <w:pPr>
        <w:ind w:left="1080"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7AC5184"/>
    <w:multiLevelType w:val="hybridMultilevel"/>
    <w:tmpl w:val="4AE83802"/>
    <w:lvl w:ilvl="0" w:tplc="03367AE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F3D56D3"/>
    <w:multiLevelType w:val="multilevel"/>
    <w:tmpl w:val="2208D39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5A3A3D27"/>
    <w:multiLevelType w:val="multilevel"/>
    <w:tmpl w:val="46E6328C"/>
    <w:styleLink w:val="1"/>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6059024A"/>
    <w:multiLevelType w:val="hybridMultilevel"/>
    <w:tmpl w:val="1E0064E2"/>
    <w:lvl w:ilvl="0" w:tplc="973423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7D1C92"/>
    <w:multiLevelType w:val="hybridMultilevel"/>
    <w:tmpl w:val="3F480E5C"/>
    <w:lvl w:ilvl="0" w:tplc="973423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02389135">
    <w:abstractNumId w:val="3"/>
  </w:num>
  <w:num w:numId="2" w16cid:durableId="936717320">
    <w:abstractNumId w:val="0"/>
  </w:num>
  <w:num w:numId="3" w16cid:durableId="575749387">
    <w:abstractNumId w:val="1"/>
  </w:num>
  <w:num w:numId="4" w16cid:durableId="2000696962">
    <w:abstractNumId w:val="6"/>
  </w:num>
  <w:num w:numId="5" w16cid:durableId="823858665">
    <w:abstractNumId w:val="4"/>
  </w:num>
  <w:num w:numId="6" w16cid:durableId="1544946559">
    <w:abstractNumId w:val="5"/>
  </w:num>
  <w:num w:numId="7" w16cid:durableId="83573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90"/>
    <w:rsid w:val="00012A4D"/>
    <w:rsid w:val="000E30FB"/>
    <w:rsid w:val="00180B2A"/>
    <w:rsid w:val="001852F3"/>
    <w:rsid w:val="00205A90"/>
    <w:rsid w:val="00312769"/>
    <w:rsid w:val="00382FE9"/>
    <w:rsid w:val="003F030F"/>
    <w:rsid w:val="00404CAB"/>
    <w:rsid w:val="004D0EE2"/>
    <w:rsid w:val="005B0D75"/>
    <w:rsid w:val="008423CD"/>
    <w:rsid w:val="00A22D97"/>
    <w:rsid w:val="00B73513"/>
    <w:rsid w:val="00B844CC"/>
    <w:rsid w:val="00C20887"/>
    <w:rsid w:val="00CF29CF"/>
    <w:rsid w:val="00EC3413"/>
    <w:rsid w:val="00ED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4844"/>
  <w15:chartTrackingRefBased/>
  <w15:docId w15:val="{C28883FB-F452-434A-B00B-36C17C11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C34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qFormat/>
    <w:rsid w:val="00EC341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82F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382F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2F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2F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2F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2FE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382FE9"/>
    <w:rPr>
      <w:color w:val="0563C1" w:themeColor="hyperlink"/>
      <w:u w:val="single"/>
    </w:rPr>
  </w:style>
  <w:style w:type="character" w:styleId="a4">
    <w:name w:val="FollowedHyperlink"/>
    <w:basedOn w:val="a0"/>
    <w:uiPriority w:val="99"/>
    <w:semiHidden/>
    <w:unhideWhenUsed/>
    <w:rsid w:val="00382FE9"/>
    <w:rPr>
      <w:color w:val="954F72" w:themeColor="followedHyperlink"/>
      <w:u w:val="single"/>
    </w:rPr>
  </w:style>
  <w:style w:type="numbering" w:customStyle="1" w:styleId="1">
    <w:name w:val="Текущий список1"/>
    <w:uiPriority w:val="99"/>
    <w:rsid w:val="00382FE9"/>
    <w:pPr>
      <w:numPr>
        <w:numId w:val="5"/>
      </w:numPr>
    </w:pPr>
  </w:style>
  <w:style w:type="character" w:styleId="a5">
    <w:name w:val="line number"/>
    <w:basedOn w:val="a0"/>
    <w:uiPriority w:val="99"/>
    <w:semiHidden/>
    <w:unhideWhenUsed/>
    <w:rsid w:val="00382FE9"/>
  </w:style>
  <w:style w:type="character" w:styleId="a6">
    <w:name w:val="Unresolved Mention"/>
    <w:basedOn w:val="a0"/>
    <w:uiPriority w:val="99"/>
    <w:semiHidden/>
    <w:unhideWhenUsed/>
    <w:rsid w:val="00382FE9"/>
    <w:rPr>
      <w:color w:val="605E5C"/>
      <w:shd w:val="clear" w:color="auto" w:fill="E1DFDD"/>
    </w:rPr>
  </w:style>
  <w:style w:type="character" w:customStyle="1" w:styleId="ConsPlusNormal0">
    <w:name w:val="ConsPlusNormal Знак"/>
    <w:link w:val="ConsPlusNormal"/>
    <w:locked/>
    <w:rsid w:val="00382FE9"/>
    <w:rPr>
      <w:rFonts w:ascii="Calibri" w:eastAsiaTheme="minorEastAsia" w:hAnsi="Calibri" w:cs="Calibri"/>
      <w:lang w:eastAsia="ru-RU"/>
    </w:rPr>
  </w:style>
  <w:style w:type="paragraph" w:styleId="a7">
    <w:name w:val="header"/>
    <w:basedOn w:val="a"/>
    <w:link w:val="a8"/>
    <w:uiPriority w:val="99"/>
    <w:unhideWhenUsed/>
    <w:rsid w:val="00180B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B2A"/>
  </w:style>
  <w:style w:type="paragraph" w:styleId="a9">
    <w:name w:val="footer"/>
    <w:basedOn w:val="a"/>
    <w:link w:val="aa"/>
    <w:uiPriority w:val="99"/>
    <w:unhideWhenUsed/>
    <w:rsid w:val="00180B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7BC37044736DADD0F8F0E2ABB9CD00118680E76AC3A544FA661A5E03AE364DC63D79C41782E9E496535584B6CAF6CC755938C33W8e3K" TargetMode="External"/><Relationship Id="rId13" Type="http://schemas.openxmlformats.org/officeDocument/2006/relationships/hyperlink" Target="consultantplus://offline/ref=E8F7BC37044736DADD0F8F0E2ABB9CD00118620E71AC3A544FA661A5E03AE364DC63D799477925C81D2A34040D3FBC6EC85591852F82465EWCe8K" TargetMode="External"/><Relationship Id="rId18" Type="http://schemas.openxmlformats.org/officeDocument/2006/relationships/hyperlink" Target="consultantplus://offline/ref=E8F7BC37044736DADD0F8F0E2ABB9CD00118620E71AC3A544FA661A5E03AE364DC63D799477925C81E2A34040D3FBC6EC85591852F82465EWCe8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8F7BC37044736DADD0F8F0E2ABB9CD001196E0B72AD3A544FA661A5E03AE364DC63D799477925C91D2A34040D3FBC6EC85591852F82465EWCe8K" TargetMode="External"/><Relationship Id="rId7" Type="http://schemas.openxmlformats.org/officeDocument/2006/relationships/hyperlink" Target="http://www.krasnadzor.ru" TargetMode="External"/><Relationship Id="rId12" Type="http://schemas.openxmlformats.org/officeDocument/2006/relationships/hyperlink" Target="consultantplus://offline/ref=E8F7BC37044736DADD0F8F0E2ABB9CD00118680E76AC3A544FA661A5E03AE364DC63D79E41792E9E496535584B6CAF6CC755938C33W8e3K" TargetMode="External"/><Relationship Id="rId17" Type="http://schemas.openxmlformats.org/officeDocument/2006/relationships/hyperlink" Target="consultantplus://offline/ref=E8F7BC37044736DADD0F8F0E2ABB9CD00118620E71AC3A544FA661A5E03AE364DC63D799477925C81E2A34040D3FBC6EC85591852F82465EWCe8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F7BC37044736DADD0F8F0E2ABB9CD0011F680371A83A544FA661A5E03AE364DC63D799477925CB1C2A34040D3FBC6EC85591852F82465EWCe8K" TargetMode="External"/><Relationship Id="rId20" Type="http://schemas.openxmlformats.org/officeDocument/2006/relationships/hyperlink" Target="consultantplus://offline/ref=E8F7BC37044736DADD0F8F0E2ABB9CD001196E0B72AD3A544FA661A5E03AE364CE638F95457F3BCA113F62554BW6e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F7BC37044736DADD0F8F0E2ABB9CD00118620E71AC3A544FA661A5E03AE364DC63D7994272719B5C746D574F74B165D049918EW3e2K" TargetMode="External"/><Relationship Id="rId24" Type="http://schemas.openxmlformats.org/officeDocument/2006/relationships/hyperlink" Target="consultantplus://offline/ref=E8F7BC37044736DADD0F91033CD7C3DF0617340770AF370A15F367F2BF6AE5319C23D1CC163D70C71A277E554074B36CCCW4e8K" TargetMode="External"/><Relationship Id="rId5" Type="http://schemas.openxmlformats.org/officeDocument/2006/relationships/footnotes" Target="footnotes.xml"/><Relationship Id="rId15" Type="http://schemas.openxmlformats.org/officeDocument/2006/relationships/hyperlink" Target="consultantplus://offline/ref=E8F7BC37044736DADD0F8F0E2ABB9CD0011F680371A83A544FA661A5E03AE364DC63D799477925CB1C2A34040D3FBC6EC85591852F82465EWCe8K" TargetMode="External"/><Relationship Id="rId23" Type="http://schemas.openxmlformats.org/officeDocument/2006/relationships/hyperlink" Target="consultantplus://offline/ref=E8F7BC37044736DADD0F8F0E2ABB9CD00119690973AD3A544FA661A5E03AE364CE638F95457F3BCA113F62554BW6e9K" TargetMode="External"/><Relationship Id="rId10" Type="http://schemas.openxmlformats.org/officeDocument/2006/relationships/hyperlink" Target="consultantplus://offline/ref=E8F7BC37044736DADD0F8F0E2ABB9CD00118620E71AC3A544FA661A5E03AE364DC63D7994472719B5C746D574F74B165D049918EW3e2K" TargetMode="External"/><Relationship Id="rId19" Type="http://schemas.openxmlformats.org/officeDocument/2006/relationships/hyperlink" Target="consultantplus://offline/ref=E8F7BC37044736DADD0F91033CD7C3DF0617340770AF370A15F367F2BF6AE5319C23D1CC163D70C71A277E554074B36CCCW4e8K" TargetMode="External"/><Relationship Id="rId4" Type="http://schemas.openxmlformats.org/officeDocument/2006/relationships/webSettings" Target="webSettings.xml"/><Relationship Id="rId9" Type="http://schemas.openxmlformats.org/officeDocument/2006/relationships/hyperlink" Target="consultantplus://offline/ref=E8F7BC37044736DADD0F8F0E2ABB9CD00118680E76AC3A544FA661A5E03AE364DC63D79E417D2E9E496535584B6CAF6CC755938C33W8e3K" TargetMode="External"/><Relationship Id="rId14" Type="http://schemas.openxmlformats.org/officeDocument/2006/relationships/hyperlink" Target="consultantplus://offline/ref=E8F7BC37044736DADD0F8F0E2ABB9CD00118620E71A83A544FA661A5E03AE364DC63D799477925CB102A34040D3FBC6EC85591852F82465EWCe8K" TargetMode="External"/><Relationship Id="rId22" Type="http://schemas.openxmlformats.org/officeDocument/2006/relationships/hyperlink" Target="consultantplus://offline/ref=E8F7BC37044736DADD0F8F0E2ABB9CD001196E0B72AD3A544FA661A5E03AE364DC63D7994172719B5C746D574F74B165D049918EW3e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36</Pages>
  <Words>13141</Words>
  <Characters>74905</Characters>
  <Application>Microsoft Office Word</Application>
  <DocSecurity>0</DocSecurity>
  <Lines>624</Lines>
  <Paragraphs>175</Paragraphs>
  <ScaleCrop>false</ScaleCrop>
  <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Балабанова Анастасия Александровна</cp:lastModifiedBy>
  <cp:revision>17</cp:revision>
  <dcterms:created xsi:type="dcterms:W3CDTF">2023-10-24T04:51:00Z</dcterms:created>
  <dcterms:modified xsi:type="dcterms:W3CDTF">2023-12-26T02:38:00Z</dcterms:modified>
</cp:coreProperties>
</file>