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38" w:rsidRDefault="003B6465" w:rsidP="00AE7ECB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-20.4pt;width:53.5pt;height:64.8pt;z-index:251658240">
            <v:imagedata r:id="rId8" o:title=""/>
            <w10:wrap type="topAndBottom"/>
          </v:shape>
          <o:OLEObject Type="Embed" ProgID="MSPhotoEd.3" ShapeID="_x0000_s1026" DrawAspect="Content" ObjectID="_1563863376" r:id="rId9"/>
        </w:pict>
      </w:r>
    </w:p>
    <w:p w:rsidR="00AE7ECB" w:rsidRPr="00AD7AEC" w:rsidRDefault="00712FB7" w:rsidP="00712FB7">
      <w:pPr>
        <w:rPr>
          <w:b/>
        </w:rPr>
      </w:pPr>
      <w:r>
        <w:rPr>
          <w:b/>
        </w:rPr>
        <w:t xml:space="preserve">                          </w:t>
      </w:r>
      <w:r w:rsidR="0069240C">
        <w:rPr>
          <w:b/>
        </w:rPr>
        <w:t xml:space="preserve">  </w:t>
      </w:r>
      <w:r w:rsidR="00AE7ECB" w:rsidRPr="00AD7AEC">
        <w:rPr>
          <w:b/>
        </w:rPr>
        <w:t>ПРАВИТЕЛЬСТВО КРАСНОЯРСКОГО КРАЯ</w:t>
      </w:r>
    </w:p>
    <w:p w:rsidR="00AE7ECB" w:rsidRPr="00AD7AEC" w:rsidRDefault="00AE7ECB" w:rsidP="00AE7ECB">
      <w:pPr>
        <w:jc w:val="center"/>
        <w:rPr>
          <w:rFonts w:ascii="TimesET" w:hAnsi="TimesET"/>
          <w:b/>
        </w:rPr>
      </w:pPr>
    </w:p>
    <w:p w:rsidR="00AE7ECB" w:rsidRPr="00AD7AEC" w:rsidRDefault="00712FB7" w:rsidP="00712FB7">
      <w:pPr>
        <w:pStyle w:val="1"/>
        <w:tabs>
          <w:tab w:val="left" w:pos="2175"/>
          <w:tab w:val="center" w:pos="4749"/>
        </w:tabs>
        <w:jc w:val="left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ab/>
        <w:t xml:space="preserve"> </w:t>
      </w:r>
      <w:r w:rsidR="00FB3D1E">
        <w:rPr>
          <w:rFonts w:ascii="Times New Roman" w:hAnsi="Times New Roman"/>
          <w:sz w:val="44"/>
        </w:rPr>
        <w:t xml:space="preserve">     РАСПОРЯЖЕНИЕ </w:t>
      </w:r>
    </w:p>
    <w:p w:rsidR="00AE7ECB" w:rsidRPr="00AD7AEC" w:rsidRDefault="00AE7ECB" w:rsidP="00AE7ECB">
      <w:pPr>
        <w:jc w:val="center"/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2208"/>
        <w:gridCol w:w="5118"/>
        <w:gridCol w:w="3663"/>
      </w:tblGrid>
      <w:tr w:rsidR="00AE7ECB" w:rsidRPr="00AD7AEC" w:rsidTr="006A58AC">
        <w:tc>
          <w:tcPr>
            <w:tcW w:w="2208" w:type="dxa"/>
          </w:tcPr>
          <w:p w:rsidR="00AE7ECB" w:rsidRPr="00AD7AEC" w:rsidRDefault="00677FA0" w:rsidP="00677FA0">
            <w:r>
              <w:t>«___»  ____2017</w:t>
            </w:r>
          </w:p>
        </w:tc>
        <w:tc>
          <w:tcPr>
            <w:tcW w:w="5118" w:type="dxa"/>
          </w:tcPr>
          <w:p w:rsidR="00AE7ECB" w:rsidRPr="00AD7AEC" w:rsidRDefault="00677FA0" w:rsidP="006A58AC">
            <w:pPr>
              <w:jc w:val="center"/>
            </w:pPr>
            <w:r>
              <w:t xml:space="preserve">    </w:t>
            </w:r>
            <w:r w:rsidR="00AE7ECB" w:rsidRPr="00AD7AEC">
              <w:t>г. Красноярск</w:t>
            </w:r>
          </w:p>
        </w:tc>
        <w:tc>
          <w:tcPr>
            <w:tcW w:w="3663" w:type="dxa"/>
          </w:tcPr>
          <w:p w:rsidR="00AE7ECB" w:rsidRPr="00AD7AEC" w:rsidRDefault="00AE7ECB" w:rsidP="006A58AC">
            <w:r w:rsidRPr="00AD7AEC">
              <w:t xml:space="preserve">         №</w:t>
            </w:r>
          </w:p>
        </w:tc>
      </w:tr>
    </w:tbl>
    <w:p w:rsidR="00AE7ECB" w:rsidRPr="00AD7AEC" w:rsidRDefault="00AE7ECB" w:rsidP="00AE7EC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851A6" w:rsidRDefault="000851A6" w:rsidP="0097768C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26AF5" w:rsidRDefault="00B26AF5" w:rsidP="0097768C">
      <w:pPr>
        <w:tabs>
          <w:tab w:val="left" w:pos="132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77FA0" w:rsidRPr="00677FA0" w:rsidRDefault="00677FA0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0"/>
      <w:bookmarkEnd w:id="0"/>
      <w:r w:rsidRPr="00677FA0">
        <w:rPr>
          <w:rFonts w:eastAsiaTheme="minorHAnsi"/>
          <w:lang w:eastAsia="en-US"/>
        </w:rPr>
        <w:t xml:space="preserve">1. В </w:t>
      </w:r>
      <w:proofErr w:type="gramStart"/>
      <w:r w:rsidRPr="00677FA0">
        <w:rPr>
          <w:rFonts w:eastAsiaTheme="minorHAnsi"/>
          <w:lang w:eastAsia="en-US"/>
        </w:rPr>
        <w:t>соответствии</w:t>
      </w:r>
      <w:proofErr w:type="gramEnd"/>
      <w:r w:rsidRPr="00677FA0">
        <w:rPr>
          <w:rFonts w:eastAsiaTheme="minorHAnsi"/>
          <w:lang w:eastAsia="en-US"/>
        </w:rPr>
        <w:t xml:space="preserve"> со </w:t>
      </w:r>
      <w:hyperlink r:id="rId10" w:history="1">
        <w:r w:rsidRPr="00677FA0">
          <w:rPr>
            <w:rFonts w:eastAsiaTheme="minorHAnsi"/>
            <w:color w:val="0000FF"/>
            <w:lang w:eastAsia="en-US"/>
          </w:rPr>
          <w:t>статьей 103</w:t>
        </w:r>
      </w:hyperlink>
      <w:r w:rsidRPr="00677FA0">
        <w:rPr>
          <w:rFonts w:eastAsiaTheme="minorHAnsi"/>
          <w:lang w:eastAsia="en-US"/>
        </w:rPr>
        <w:t xml:space="preserve"> Устава Красноярского края внести в </w:t>
      </w:r>
      <w:bookmarkStart w:id="1" w:name="_GoBack"/>
      <w:bookmarkEnd w:id="1"/>
      <w:r w:rsidR="003B6465">
        <w:fldChar w:fldCharType="begin"/>
      </w:r>
      <w:r w:rsidR="003B6465">
        <w:instrText xml:space="preserve"> HYPERLINK "consultantplus://offline/ref=E13B941A4B9EC83DD93EB40EB60C9</w:instrText>
      </w:r>
      <w:r w:rsidR="003B6465">
        <w:instrText xml:space="preserve">37551080A0A87CBE67B730D2645323AC277CB665FF" </w:instrText>
      </w:r>
      <w:r w:rsidR="003B6465">
        <w:fldChar w:fldCharType="separate"/>
      </w:r>
      <w:r w:rsidRPr="00677FA0">
        <w:rPr>
          <w:rFonts w:eastAsiaTheme="minorHAnsi"/>
          <w:color w:val="0000FF"/>
          <w:lang w:eastAsia="en-US"/>
        </w:rPr>
        <w:t>Распоряжение</w:t>
      </w:r>
      <w:r w:rsidR="003B6465">
        <w:rPr>
          <w:rFonts w:eastAsiaTheme="minorHAnsi"/>
          <w:color w:val="0000FF"/>
          <w:lang w:eastAsia="en-US"/>
        </w:rPr>
        <w:fldChar w:fldCharType="end"/>
      </w:r>
      <w:r w:rsidRPr="00677FA0">
        <w:rPr>
          <w:rFonts w:eastAsiaTheme="minorHAnsi"/>
          <w:lang w:eastAsia="en-US"/>
        </w:rPr>
        <w:t xml:space="preserve"> Правительства Красноярского края от 31.03.2016 </w:t>
      </w:r>
      <w:r>
        <w:rPr>
          <w:rFonts w:eastAsiaTheme="minorHAnsi"/>
          <w:lang w:eastAsia="en-US"/>
        </w:rPr>
        <w:t>№</w:t>
      </w:r>
      <w:r w:rsidRPr="00677FA0">
        <w:rPr>
          <w:rFonts w:eastAsiaTheme="minorHAnsi"/>
          <w:lang w:eastAsia="en-US"/>
        </w:rPr>
        <w:t xml:space="preserve"> 246-р следующ</w:t>
      </w:r>
      <w:r w:rsidR="000E66B8">
        <w:rPr>
          <w:rFonts w:eastAsiaTheme="minorHAnsi"/>
          <w:lang w:eastAsia="en-US"/>
        </w:rPr>
        <w:t>ее</w:t>
      </w:r>
      <w:r w:rsidRPr="00677FA0">
        <w:rPr>
          <w:rFonts w:eastAsiaTheme="minorHAnsi"/>
          <w:lang w:eastAsia="en-US"/>
        </w:rPr>
        <w:t xml:space="preserve"> изменени</w:t>
      </w:r>
      <w:r w:rsidR="000E66B8">
        <w:rPr>
          <w:rFonts w:eastAsiaTheme="minorHAnsi"/>
          <w:lang w:eastAsia="en-US"/>
        </w:rPr>
        <w:t>е</w:t>
      </w:r>
      <w:r w:rsidRPr="00677FA0">
        <w:rPr>
          <w:rFonts w:eastAsiaTheme="minorHAnsi"/>
          <w:lang w:eastAsia="en-US"/>
        </w:rPr>
        <w:t>:</w:t>
      </w:r>
    </w:p>
    <w:p w:rsidR="00677FA0" w:rsidRPr="00677FA0" w:rsidRDefault="00677FA0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FA0">
        <w:rPr>
          <w:rFonts w:eastAsiaTheme="minorHAnsi"/>
          <w:lang w:eastAsia="en-US"/>
        </w:rPr>
        <w:t xml:space="preserve">в предельной </w:t>
      </w:r>
      <w:hyperlink r:id="rId11" w:history="1">
        <w:r w:rsidRPr="00677FA0">
          <w:rPr>
            <w:rFonts w:eastAsiaTheme="minorHAnsi"/>
            <w:color w:val="0000FF"/>
            <w:lang w:eastAsia="en-US"/>
          </w:rPr>
          <w:t>численности</w:t>
        </w:r>
      </w:hyperlink>
      <w:r w:rsidRPr="00677FA0">
        <w:rPr>
          <w:rFonts w:eastAsiaTheme="minorHAnsi"/>
          <w:lang w:eastAsia="en-US"/>
        </w:rPr>
        <w:t xml:space="preserve"> государственных гражданских служащих и иных работников исполнительных органов государственной власти Красноярского края:</w:t>
      </w:r>
    </w:p>
    <w:p w:rsidR="00677FA0" w:rsidRPr="00677FA0" w:rsidRDefault="003B6465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2" w:history="1">
        <w:r w:rsidR="00677FA0" w:rsidRPr="00677FA0">
          <w:rPr>
            <w:rFonts w:eastAsiaTheme="minorHAnsi"/>
            <w:color w:val="0000FF"/>
            <w:lang w:eastAsia="en-US"/>
          </w:rPr>
          <w:t>строку</w:t>
        </w:r>
      </w:hyperlink>
      <w:r w:rsidR="00677FA0" w:rsidRPr="00677FA0">
        <w:rPr>
          <w:rFonts w:eastAsiaTheme="minorHAnsi"/>
          <w:lang w:eastAsia="en-US"/>
        </w:rPr>
        <w:t xml:space="preserve"> </w:t>
      </w:r>
      <w:r w:rsidR="0097768C">
        <w:rPr>
          <w:rFonts w:eastAsiaTheme="minorHAnsi"/>
          <w:lang w:eastAsia="en-US"/>
        </w:rPr>
        <w:t xml:space="preserve">«Служба строительного надзора и жилищного контроля Красноярского края» </w:t>
      </w:r>
      <w:r w:rsidR="00677FA0" w:rsidRPr="00677FA0">
        <w:rPr>
          <w:rFonts w:eastAsiaTheme="minorHAnsi"/>
          <w:lang w:eastAsia="en-US"/>
        </w:rPr>
        <w:t>изложить в следующей редакции:</w:t>
      </w:r>
    </w:p>
    <w:p w:rsidR="00677FA0" w:rsidRPr="00677FA0" w:rsidRDefault="0097768C" w:rsidP="0097768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1"/>
        <w:gridCol w:w="1474"/>
        <w:gridCol w:w="2176"/>
        <w:gridCol w:w="729"/>
      </w:tblGrid>
      <w:tr w:rsidR="00677FA0" w:rsidRPr="00677FA0" w:rsidTr="00A81E59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0" w:rsidRPr="00677FA0" w:rsidRDefault="0097768C" w:rsidP="0097768C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Служба строительного надзора и жилищного контроля Красноярского края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0" w:rsidRPr="00677FA0" w:rsidRDefault="00A81E59" w:rsidP="00A81E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677FA0" w:rsidRPr="00677FA0">
              <w:rPr>
                <w:rFonts w:eastAsiaTheme="minorHAnsi"/>
                <w:lang w:eastAsia="en-US"/>
              </w:rPr>
              <w:t>20</w:t>
            </w:r>
            <w:r w:rsidR="0097768C">
              <w:rPr>
                <w:rFonts w:eastAsiaTheme="minorHAnsi"/>
                <w:lang w:eastAsia="en-US"/>
              </w:rPr>
              <w:t>0</w:t>
            </w:r>
            <w:r w:rsidR="00677FA0" w:rsidRPr="00677FA0">
              <w:rPr>
                <w:rFonts w:eastAsiaTheme="minorHAnsi"/>
                <w:lang w:eastAsia="en-US"/>
              </w:rPr>
              <w:t xml:space="preserve"> &lt;****</w:t>
            </w:r>
            <w:r w:rsidR="0097768C">
              <w:rPr>
                <w:rFonts w:eastAsiaTheme="minorHAnsi"/>
                <w:lang w:eastAsia="en-US"/>
              </w:rPr>
              <w:t>**</w:t>
            </w:r>
            <w:r w:rsidR="00677FA0" w:rsidRPr="00677FA0">
              <w:rPr>
                <w:rFonts w:eastAsiaTheme="minorHAnsi"/>
                <w:lang w:eastAsia="en-US"/>
              </w:rPr>
              <w:t>&gt;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C" w:rsidRDefault="00677FA0" w:rsidP="0097768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677FA0">
              <w:rPr>
                <w:rFonts w:eastAsiaTheme="minorHAnsi"/>
                <w:lang w:eastAsia="en-US"/>
              </w:rPr>
              <w:t>19</w:t>
            </w:r>
            <w:r w:rsidR="0097768C">
              <w:rPr>
                <w:rFonts w:eastAsiaTheme="minorHAnsi"/>
                <w:lang w:eastAsia="en-US"/>
              </w:rPr>
              <w:t>0</w:t>
            </w:r>
            <w:r w:rsidRPr="00677FA0">
              <w:rPr>
                <w:rFonts w:eastAsiaTheme="minorHAnsi"/>
                <w:lang w:eastAsia="en-US"/>
              </w:rPr>
              <w:t xml:space="preserve"> </w:t>
            </w:r>
          </w:p>
          <w:p w:rsidR="00677FA0" w:rsidRPr="00677FA0" w:rsidRDefault="00677FA0" w:rsidP="0097768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677FA0">
              <w:rPr>
                <w:rFonts w:eastAsiaTheme="minorHAnsi"/>
                <w:lang w:eastAsia="en-US"/>
              </w:rPr>
              <w:t>&lt;****</w:t>
            </w:r>
            <w:r w:rsidR="0097768C">
              <w:rPr>
                <w:rFonts w:eastAsiaTheme="minorHAnsi"/>
                <w:lang w:eastAsia="en-US"/>
              </w:rPr>
              <w:t>**</w:t>
            </w:r>
            <w:r w:rsidRPr="00677FA0">
              <w:rPr>
                <w:rFonts w:eastAsiaTheme="minorHAnsi"/>
                <w:lang w:eastAsia="en-US"/>
              </w:rPr>
              <w:t>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0" w:rsidRPr="00677FA0" w:rsidRDefault="00677FA0" w:rsidP="0097768C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</w:tbl>
    <w:p w:rsidR="00677FA0" w:rsidRPr="00677FA0" w:rsidRDefault="00A81E59" w:rsidP="0097768C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»;</w:t>
      </w:r>
    </w:p>
    <w:p w:rsidR="00677FA0" w:rsidRPr="00677FA0" w:rsidRDefault="003B6465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3" w:history="1">
        <w:r w:rsidR="00677FA0" w:rsidRPr="00677FA0">
          <w:rPr>
            <w:rFonts w:eastAsiaTheme="minorHAnsi"/>
            <w:color w:val="0000FF"/>
            <w:lang w:eastAsia="en-US"/>
          </w:rPr>
          <w:t>дополнить</w:t>
        </w:r>
      </w:hyperlink>
      <w:r w:rsidR="00677FA0" w:rsidRPr="00677FA0">
        <w:rPr>
          <w:rFonts w:eastAsiaTheme="minorHAnsi"/>
          <w:lang w:eastAsia="en-US"/>
        </w:rPr>
        <w:t xml:space="preserve"> сноской </w:t>
      </w:r>
      <w:r w:rsidR="00A81E59">
        <w:rPr>
          <w:rFonts w:eastAsiaTheme="minorHAnsi"/>
          <w:lang w:eastAsia="en-US"/>
        </w:rPr>
        <w:t>«</w:t>
      </w:r>
      <w:r w:rsidR="00677FA0" w:rsidRPr="00677FA0">
        <w:rPr>
          <w:rFonts w:eastAsiaTheme="minorHAnsi"/>
          <w:lang w:eastAsia="en-US"/>
        </w:rPr>
        <w:t>&lt;****</w:t>
      </w:r>
      <w:r w:rsidR="0097768C">
        <w:rPr>
          <w:rFonts w:eastAsiaTheme="minorHAnsi"/>
          <w:lang w:eastAsia="en-US"/>
        </w:rPr>
        <w:t>**</w:t>
      </w:r>
      <w:r w:rsidR="00677FA0" w:rsidRPr="00677FA0">
        <w:rPr>
          <w:rFonts w:eastAsiaTheme="minorHAnsi"/>
          <w:lang w:eastAsia="en-US"/>
        </w:rPr>
        <w:t>&gt;</w:t>
      </w:r>
      <w:r w:rsidR="00A81E59">
        <w:rPr>
          <w:rFonts w:eastAsiaTheme="minorHAnsi"/>
          <w:lang w:eastAsia="en-US"/>
        </w:rPr>
        <w:t>»</w:t>
      </w:r>
      <w:r w:rsidR="00677FA0" w:rsidRPr="00677FA0">
        <w:rPr>
          <w:rFonts w:eastAsiaTheme="minorHAnsi"/>
          <w:lang w:eastAsia="en-US"/>
        </w:rPr>
        <w:t xml:space="preserve"> следующего содержания:</w:t>
      </w:r>
    </w:p>
    <w:p w:rsidR="00A81E59" w:rsidRDefault="00A81E59" w:rsidP="00A81E5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77FA0">
        <w:rPr>
          <w:rFonts w:eastAsiaTheme="minorHAnsi"/>
          <w:lang w:eastAsia="en-US"/>
        </w:rPr>
        <w:t>&lt;****</w:t>
      </w:r>
      <w:r>
        <w:rPr>
          <w:rFonts w:eastAsiaTheme="minorHAnsi"/>
          <w:lang w:eastAsia="en-US"/>
        </w:rPr>
        <w:t>**</w:t>
      </w:r>
      <w:r w:rsidRPr="00677FA0">
        <w:rPr>
          <w:rFonts w:eastAsiaTheme="minorHAnsi"/>
          <w:lang w:eastAsia="en-US"/>
        </w:rPr>
        <w:t>&gt;</w:t>
      </w:r>
      <w:r>
        <w:rPr>
          <w:rFonts w:eastAsiaTheme="minorHAnsi"/>
          <w:lang w:eastAsia="en-US"/>
        </w:rPr>
        <w:t>Предельная численность устанавливается с 01.09.2017</w:t>
      </w:r>
    </w:p>
    <w:p w:rsidR="00677FA0" w:rsidRPr="00677FA0" w:rsidRDefault="00677FA0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FA0">
        <w:rPr>
          <w:rFonts w:eastAsiaTheme="minorHAnsi"/>
          <w:lang w:eastAsia="en-US"/>
        </w:rPr>
        <w:t>2.</w:t>
      </w:r>
      <w:r w:rsidR="00A81E59">
        <w:rPr>
          <w:rFonts w:eastAsiaTheme="minorHAnsi"/>
          <w:lang w:eastAsia="en-US"/>
        </w:rPr>
        <w:t xml:space="preserve"> Службе строительного надзора и жилищного контроля </w:t>
      </w:r>
      <w:r w:rsidRPr="00677FA0">
        <w:rPr>
          <w:rFonts w:eastAsiaTheme="minorHAnsi"/>
          <w:lang w:eastAsia="en-US"/>
        </w:rPr>
        <w:t xml:space="preserve">  Красноярского края в двухнедельный срок со дня подписания настоящего Распоряжения утвердить штатное расписание в соответствии с </w:t>
      </w:r>
      <w:hyperlink w:anchor="Par0" w:history="1">
        <w:r w:rsidRPr="00677FA0">
          <w:rPr>
            <w:rFonts w:eastAsiaTheme="minorHAnsi"/>
            <w:color w:val="0000FF"/>
            <w:lang w:eastAsia="en-US"/>
          </w:rPr>
          <w:t>пунктом 1</w:t>
        </w:r>
      </w:hyperlink>
      <w:r w:rsidRPr="00677FA0">
        <w:rPr>
          <w:rFonts w:eastAsiaTheme="minorHAnsi"/>
          <w:lang w:eastAsia="en-US"/>
        </w:rPr>
        <w:t xml:space="preserve"> настоящего Распоряжения.</w:t>
      </w:r>
    </w:p>
    <w:p w:rsidR="00677FA0" w:rsidRPr="00677FA0" w:rsidRDefault="00677FA0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FA0">
        <w:rPr>
          <w:rFonts w:eastAsiaTheme="minorHAnsi"/>
          <w:lang w:eastAsia="en-US"/>
        </w:rPr>
        <w:t xml:space="preserve">3. Опубликовать Распоряжение на </w:t>
      </w:r>
      <w:r w:rsidR="00A81E59">
        <w:rPr>
          <w:rFonts w:eastAsiaTheme="minorHAnsi"/>
          <w:lang w:eastAsia="en-US"/>
        </w:rPr>
        <w:t>«</w:t>
      </w:r>
      <w:proofErr w:type="gramStart"/>
      <w:r w:rsidRPr="00677FA0">
        <w:rPr>
          <w:rFonts w:eastAsiaTheme="minorHAnsi"/>
          <w:lang w:eastAsia="en-US"/>
        </w:rPr>
        <w:t>Официальном</w:t>
      </w:r>
      <w:proofErr w:type="gramEnd"/>
      <w:r w:rsidRPr="00677FA0">
        <w:rPr>
          <w:rFonts w:eastAsiaTheme="minorHAnsi"/>
          <w:lang w:eastAsia="en-US"/>
        </w:rPr>
        <w:t xml:space="preserve"> интернет-портале правовой информации Красноярского края</w:t>
      </w:r>
      <w:r w:rsidR="00A81E59">
        <w:rPr>
          <w:rFonts w:eastAsiaTheme="minorHAnsi"/>
          <w:lang w:eastAsia="en-US"/>
        </w:rPr>
        <w:t>»</w:t>
      </w:r>
      <w:r w:rsidRPr="00677FA0">
        <w:rPr>
          <w:rFonts w:eastAsiaTheme="minorHAnsi"/>
          <w:lang w:eastAsia="en-US"/>
        </w:rPr>
        <w:t xml:space="preserve"> (www.zakon.krskstate.ru).</w:t>
      </w:r>
    </w:p>
    <w:p w:rsidR="00677FA0" w:rsidRPr="00677FA0" w:rsidRDefault="00677FA0" w:rsidP="009776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7FA0">
        <w:rPr>
          <w:rFonts w:eastAsiaTheme="minorHAnsi"/>
          <w:lang w:eastAsia="en-US"/>
        </w:rPr>
        <w:t>4. Распоряжение вступает в силу со дня подписания</w:t>
      </w:r>
    </w:p>
    <w:p w:rsidR="00A81E59" w:rsidRDefault="00A81E59" w:rsidP="000851A6">
      <w:pPr>
        <w:tabs>
          <w:tab w:val="left" w:pos="13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7F2D" w:rsidRDefault="00157F2D" w:rsidP="000851A6">
      <w:pPr>
        <w:tabs>
          <w:tab w:val="left" w:pos="13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7F2D" w:rsidRDefault="00157F2D" w:rsidP="000851A6">
      <w:pPr>
        <w:tabs>
          <w:tab w:val="left" w:pos="132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1A6" w:rsidRPr="00AD7AEC" w:rsidRDefault="000851A6" w:rsidP="000851A6">
      <w:pPr>
        <w:jc w:val="both"/>
      </w:pPr>
      <w:r w:rsidRPr="00AD7AEC">
        <w:t>Первый заместитель</w:t>
      </w:r>
    </w:p>
    <w:p w:rsidR="000851A6" w:rsidRPr="00AD7AEC" w:rsidRDefault="000851A6" w:rsidP="000851A6">
      <w:pPr>
        <w:jc w:val="both"/>
      </w:pPr>
      <w:r w:rsidRPr="00AD7AEC">
        <w:t>Губернатора края –</w:t>
      </w:r>
    </w:p>
    <w:p w:rsidR="000851A6" w:rsidRPr="00AD7AEC" w:rsidRDefault="000851A6" w:rsidP="000851A6">
      <w:pPr>
        <w:jc w:val="both"/>
      </w:pPr>
      <w:r w:rsidRPr="00AD7AEC">
        <w:t>председатель</w:t>
      </w:r>
    </w:p>
    <w:p w:rsidR="000851A6" w:rsidRDefault="000851A6" w:rsidP="000851A6">
      <w:pPr>
        <w:jc w:val="both"/>
      </w:pPr>
      <w:r w:rsidRPr="00AD7AEC">
        <w:t>Правительства края</w:t>
      </w:r>
      <w:r w:rsidRPr="00AD7AEC">
        <w:tab/>
      </w:r>
      <w:r w:rsidRPr="00AD7AEC">
        <w:tab/>
      </w:r>
      <w:r w:rsidRPr="00AD7AEC">
        <w:tab/>
      </w:r>
      <w:r w:rsidRPr="00AD7AEC">
        <w:tab/>
        <w:t xml:space="preserve">                                        В.П. Томенко</w:t>
      </w:r>
    </w:p>
    <w:p w:rsidR="000851A6" w:rsidRDefault="000851A6" w:rsidP="000851A6">
      <w:pPr>
        <w:jc w:val="both"/>
      </w:pPr>
    </w:p>
    <w:p w:rsidR="000851A6" w:rsidRDefault="000851A6" w:rsidP="000851A6">
      <w:pPr>
        <w:jc w:val="both"/>
      </w:pPr>
    </w:p>
    <w:p w:rsidR="00AE7ECB" w:rsidRPr="00AD7AEC" w:rsidRDefault="00AE7ECB" w:rsidP="00AE7ECB">
      <w:pPr>
        <w:jc w:val="both"/>
      </w:pPr>
    </w:p>
    <w:sectPr w:rsidR="00AE7ECB" w:rsidRPr="00AD7AEC" w:rsidSect="00FC2EDF">
      <w:headerReference w:type="default" r:id="rId14"/>
      <w:pgSz w:w="11906" w:h="16838"/>
      <w:pgMar w:top="1134" w:right="707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65" w:rsidRDefault="003B6465" w:rsidP="00D5609E">
      <w:r>
        <w:separator/>
      </w:r>
    </w:p>
  </w:endnote>
  <w:endnote w:type="continuationSeparator" w:id="0">
    <w:p w:rsidR="003B6465" w:rsidRDefault="003B6465" w:rsidP="00D5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65" w:rsidRDefault="003B6465" w:rsidP="00D5609E">
      <w:r>
        <w:separator/>
      </w:r>
    </w:p>
  </w:footnote>
  <w:footnote w:type="continuationSeparator" w:id="0">
    <w:p w:rsidR="003B6465" w:rsidRDefault="003B6465" w:rsidP="00D5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5668"/>
      <w:docPartObj>
        <w:docPartGallery w:val="Page Numbers (Top of Page)"/>
        <w:docPartUnique/>
      </w:docPartObj>
    </w:sdtPr>
    <w:sdtEndPr/>
    <w:sdtContent>
      <w:p w:rsidR="00D5609E" w:rsidRDefault="00D56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59">
          <w:rPr>
            <w:noProof/>
          </w:rPr>
          <w:t>2</w:t>
        </w:r>
        <w:r>
          <w:fldChar w:fldCharType="end"/>
        </w:r>
      </w:p>
    </w:sdtContent>
  </w:sdt>
  <w:p w:rsidR="00D5609E" w:rsidRDefault="00D56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CB"/>
    <w:rsid w:val="0002698A"/>
    <w:rsid w:val="00065353"/>
    <w:rsid w:val="000851A6"/>
    <w:rsid w:val="000C3DE6"/>
    <w:rsid w:val="000E66B8"/>
    <w:rsid w:val="00100838"/>
    <w:rsid w:val="00110C60"/>
    <w:rsid w:val="00157F2D"/>
    <w:rsid w:val="001D5F59"/>
    <w:rsid w:val="001F44FF"/>
    <w:rsid w:val="001F5747"/>
    <w:rsid w:val="001F6D58"/>
    <w:rsid w:val="00206395"/>
    <w:rsid w:val="00220991"/>
    <w:rsid w:val="002718FF"/>
    <w:rsid w:val="002915AA"/>
    <w:rsid w:val="002C6BB7"/>
    <w:rsid w:val="00362C0C"/>
    <w:rsid w:val="003915D7"/>
    <w:rsid w:val="003B6465"/>
    <w:rsid w:val="003C5B47"/>
    <w:rsid w:val="00416A07"/>
    <w:rsid w:val="004300CD"/>
    <w:rsid w:val="004766B3"/>
    <w:rsid w:val="00525497"/>
    <w:rsid w:val="0057379F"/>
    <w:rsid w:val="00595CBC"/>
    <w:rsid w:val="005D520B"/>
    <w:rsid w:val="00600E03"/>
    <w:rsid w:val="006148EF"/>
    <w:rsid w:val="00660E14"/>
    <w:rsid w:val="00677FA0"/>
    <w:rsid w:val="0069240C"/>
    <w:rsid w:val="00692641"/>
    <w:rsid w:val="006C20AB"/>
    <w:rsid w:val="006C7DA0"/>
    <w:rsid w:val="00712FB7"/>
    <w:rsid w:val="00733A5E"/>
    <w:rsid w:val="007666F2"/>
    <w:rsid w:val="00784F6D"/>
    <w:rsid w:val="00820B81"/>
    <w:rsid w:val="0082222A"/>
    <w:rsid w:val="008302C0"/>
    <w:rsid w:val="008533E5"/>
    <w:rsid w:val="008E795B"/>
    <w:rsid w:val="008F4871"/>
    <w:rsid w:val="0097768C"/>
    <w:rsid w:val="009D05A0"/>
    <w:rsid w:val="00A07B78"/>
    <w:rsid w:val="00A37D8B"/>
    <w:rsid w:val="00A77D25"/>
    <w:rsid w:val="00A80EBD"/>
    <w:rsid w:val="00A81E59"/>
    <w:rsid w:val="00A908C4"/>
    <w:rsid w:val="00AD7AEC"/>
    <w:rsid w:val="00AE7ECB"/>
    <w:rsid w:val="00B26AF5"/>
    <w:rsid w:val="00B42B16"/>
    <w:rsid w:val="00BE70CD"/>
    <w:rsid w:val="00C3078F"/>
    <w:rsid w:val="00CE0E97"/>
    <w:rsid w:val="00D41A87"/>
    <w:rsid w:val="00D5609E"/>
    <w:rsid w:val="00D71FAB"/>
    <w:rsid w:val="00DC6A43"/>
    <w:rsid w:val="00E13423"/>
    <w:rsid w:val="00EC4850"/>
    <w:rsid w:val="00ED55EB"/>
    <w:rsid w:val="00F536E3"/>
    <w:rsid w:val="00F84CC9"/>
    <w:rsid w:val="00F964B9"/>
    <w:rsid w:val="00FB3D1E"/>
    <w:rsid w:val="00FC2EDF"/>
    <w:rsid w:val="00FE0279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7EC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CB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E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7EC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CB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E7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60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0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3B941A4B9EC83DD93EB40EB60C937551080A0A87CBE67B730D2645323AC277CB6F4D84C0A811C3148703AC615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B941A4B9EC83DD93EB40EB60C937551080A0A87CBE67B730D2645323AC277CB6F4D84C0A811C3148702AC615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B941A4B9EC83DD93EB40EB60C937551080A0A87CBE67B730D2645323AC277CB6F4D84C0A811C3148703AC615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B941A4B9EC83DD93EB40EB60C937551080A0A87CBEB74790F2645323AC277CB6F4D84C0A811C3148706A8615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61C4-1833-4174-B129-899D7AFB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7</cp:revision>
  <cp:lastPrinted>2017-08-10T02:42:00Z</cp:lastPrinted>
  <dcterms:created xsi:type="dcterms:W3CDTF">2017-08-09T02:55:00Z</dcterms:created>
  <dcterms:modified xsi:type="dcterms:W3CDTF">2017-08-10T02:43:00Z</dcterms:modified>
</cp:coreProperties>
</file>