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97" w:rsidRDefault="001C0597">
      <w:pPr>
        <w:pStyle w:val="ConsPlusTitlePage"/>
      </w:pPr>
      <w:r>
        <w:br/>
      </w:r>
    </w:p>
    <w:p w:rsidR="001C0597" w:rsidRDefault="001C0597">
      <w:pPr>
        <w:pStyle w:val="ConsPlusNormal"/>
        <w:jc w:val="both"/>
        <w:outlineLvl w:val="0"/>
      </w:pPr>
    </w:p>
    <w:p w:rsidR="001C0597" w:rsidRDefault="001C0597">
      <w:pPr>
        <w:pStyle w:val="ConsPlusNormal"/>
        <w:jc w:val="right"/>
      </w:pPr>
      <w:r>
        <w:t>Утверждены</w:t>
      </w:r>
    </w:p>
    <w:p w:rsidR="001C0597" w:rsidRDefault="001C0597">
      <w:pPr>
        <w:pStyle w:val="ConsPlusNormal"/>
        <w:jc w:val="right"/>
      </w:pPr>
      <w:r>
        <w:t>Приказом ВО "</w:t>
      </w:r>
      <w:proofErr w:type="spellStart"/>
      <w:r>
        <w:t>Росстройгазификация</w:t>
      </w:r>
      <w:proofErr w:type="spellEnd"/>
      <w:r>
        <w:t>"</w:t>
      </w:r>
    </w:p>
    <w:p w:rsidR="001C0597" w:rsidRDefault="001C0597">
      <w:pPr>
        <w:pStyle w:val="ConsPlusNormal"/>
        <w:jc w:val="right"/>
      </w:pPr>
      <w:r>
        <w:t>при Совете Министров РСФСР</w:t>
      </w:r>
    </w:p>
    <w:p w:rsidR="001C0597" w:rsidRDefault="001C0597">
      <w:pPr>
        <w:pStyle w:val="ConsPlusNormal"/>
        <w:jc w:val="right"/>
      </w:pPr>
      <w:r>
        <w:t>от 26 апреля 1990 г. N 86-П</w:t>
      </w:r>
    </w:p>
    <w:p w:rsidR="001C0597" w:rsidRDefault="001C0597">
      <w:pPr>
        <w:pStyle w:val="ConsPlusNormal"/>
        <w:jc w:val="right"/>
      </w:pPr>
    </w:p>
    <w:p w:rsidR="001C0597" w:rsidRDefault="001C0597">
      <w:pPr>
        <w:pStyle w:val="ConsPlusNormal"/>
        <w:jc w:val="right"/>
      </w:pPr>
      <w:r>
        <w:t>Согласовано</w:t>
      </w:r>
    </w:p>
    <w:p w:rsidR="001C0597" w:rsidRDefault="001C0597">
      <w:pPr>
        <w:pStyle w:val="ConsPlusNormal"/>
        <w:jc w:val="right"/>
      </w:pPr>
      <w:r>
        <w:t>Министерством юстиции РСФСР</w:t>
      </w:r>
    </w:p>
    <w:p w:rsidR="001C0597" w:rsidRDefault="001C0597">
      <w:pPr>
        <w:pStyle w:val="ConsPlusNormal"/>
        <w:jc w:val="right"/>
      </w:pPr>
      <w:r>
        <w:t>8 февраля 1990 г. N 2-14/41</w:t>
      </w:r>
    </w:p>
    <w:p w:rsidR="001C0597" w:rsidRDefault="001C0597">
      <w:pPr>
        <w:pStyle w:val="ConsPlusNormal"/>
      </w:pPr>
    </w:p>
    <w:p w:rsidR="001C0597" w:rsidRDefault="001C0597">
      <w:pPr>
        <w:pStyle w:val="ConsPlusTitle"/>
        <w:jc w:val="center"/>
      </w:pPr>
      <w:r>
        <w:t>ПРАВИЛА</w:t>
      </w:r>
    </w:p>
    <w:p w:rsidR="001C0597" w:rsidRDefault="001C0597">
      <w:pPr>
        <w:pStyle w:val="ConsPlusTitle"/>
        <w:jc w:val="center"/>
      </w:pPr>
      <w:r>
        <w:t>ПОЛЬЗОВАНИЯ ГАЗОМ В БЫТУ</w:t>
      </w:r>
    </w:p>
    <w:p w:rsidR="001C0597" w:rsidRDefault="001C0597">
      <w:pPr>
        <w:pStyle w:val="ConsPlusNormal"/>
      </w:pPr>
    </w:p>
    <w:p w:rsidR="001C0597" w:rsidRDefault="001C0597">
      <w:pPr>
        <w:pStyle w:val="ConsPlusNormal"/>
        <w:ind w:firstLine="540"/>
        <w:jc w:val="both"/>
      </w:pPr>
      <w:proofErr w:type="gramStart"/>
      <w: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  <w:proofErr w:type="gramEnd"/>
    </w:p>
    <w:p w:rsidR="001C0597" w:rsidRDefault="001C0597">
      <w:pPr>
        <w:pStyle w:val="ConsPlusNormal"/>
        <w:ind w:firstLine="540"/>
        <w:jc w:val="both"/>
      </w:pPr>
      <w: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1C0597" w:rsidRDefault="001C0597">
      <w:pPr>
        <w:pStyle w:val="ConsPlusNormal"/>
        <w:ind w:firstLine="540"/>
        <w:jc w:val="both"/>
      </w:pPr>
      <w: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1C0597" w:rsidRDefault="001C0597">
      <w:pPr>
        <w:pStyle w:val="ConsPlusNormal"/>
        <w:ind w:firstLine="540"/>
        <w:jc w:val="both"/>
      </w:pPr>
      <w: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1C0597" w:rsidRDefault="001C0597">
      <w:pPr>
        <w:pStyle w:val="ConsPlusNormal"/>
        <w:ind w:firstLine="540"/>
        <w:jc w:val="both"/>
      </w:pPr>
      <w:r>
        <w:t>1. Жилищно-эксплуатационные организации и домовладельцы обязаны:</w:t>
      </w:r>
    </w:p>
    <w:p w:rsidR="001C0597" w:rsidRDefault="001C0597">
      <w:pPr>
        <w:pStyle w:val="ConsPlusNormal"/>
        <w:ind w:firstLine="540"/>
        <w:jc w:val="both"/>
      </w:pPr>
      <w: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1C0597" w:rsidRDefault="001C0597">
      <w:pPr>
        <w:pStyle w:val="ConsPlusNormal"/>
        <w:ind w:firstLine="540"/>
        <w:jc w:val="both"/>
      </w:pPr>
      <w: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1C0597" w:rsidRDefault="001C0597">
      <w:pPr>
        <w:pStyle w:val="ConsPlusNormal"/>
        <w:ind w:firstLine="540"/>
        <w:jc w:val="both"/>
      </w:pPr>
      <w: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1C0597" w:rsidRDefault="001C0597">
      <w:pPr>
        <w:pStyle w:val="ConsPlusNormal"/>
        <w:ind w:firstLine="540"/>
        <w:jc w:val="both"/>
      </w:pPr>
      <w: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>
        <w:t>контроль за</w:t>
      </w:r>
      <w:proofErr w:type="gramEnd"/>
      <w: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1C0597" w:rsidRDefault="001C0597">
      <w:pPr>
        <w:pStyle w:val="ConsPlusNormal"/>
        <w:ind w:firstLine="540"/>
        <w:jc w:val="both"/>
      </w:pPr>
      <w: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1C0597" w:rsidRDefault="001C0597">
      <w:pPr>
        <w:pStyle w:val="ConsPlusNormal"/>
        <w:ind w:firstLine="540"/>
        <w:jc w:val="both"/>
      </w:pPr>
      <w:r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1C0597" w:rsidRDefault="001C0597">
      <w:pPr>
        <w:pStyle w:val="ConsPlusNormal"/>
        <w:ind w:firstLine="540"/>
        <w:jc w:val="both"/>
      </w:pPr>
      <w:r>
        <w:t>1.7. Вызывать представителя газового хозяйства для отключения газовых приборов при выезде жильца из квартиры.</w:t>
      </w:r>
    </w:p>
    <w:p w:rsidR="001C0597" w:rsidRDefault="001C0597">
      <w:pPr>
        <w:pStyle w:val="ConsPlusNormal"/>
        <w:ind w:firstLine="540"/>
        <w:jc w:val="both"/>
      </w:pPr>
      <w:r>
        <w:t>2. Население, использующее газ в быту, обязано:</w:t>
      </w:r>
    </w:p>
    <w:p w:rsidR="001C0597" w:rsidRDefault="001C0597">
      <w:pPr>
        <w:pStyle w:val="ConsPlusNormal"/>
        <w:ind w:firstLine="540"/>
        <w:jc w:val="both"/>
      </w:pPr>
      <w:r>
        <w:t xml:space="preserve">2.1. Пройти инструктаж по безопасному пользованию газом в эксплуатационной организации </w:t>
      </w:r>
      <w:proofErr w:type="gramStart"/>
      <w:r>
        <w:t>газового</w:t>
      </w:r>
      <w:proofErr w:type="gramEnd"/>
      <w:r>
        <w:t xml:space="preserve"> хозяйства, иметь инструкции по эксплуатации приборов и соблюдать их.</w:t>
      </w:r>
    </w:p>
    <w:p w:rsidR="001C0597" w:rsidRDefault="001C0597">
      <w:pPr>
        <w:pStyle w:val="ConsPlusNormal"/>
        <w:ind w:firstLine="540"/>
        <w:jc w:val="both"/>
      </w:pPr>
      <w: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1C0597" w:rsidRDefault="001C0597">
      <w:pPr>
        <w:pStyle w:val="ConsPlusNormal"/>
        <w:ind w:firstLine="540"/>
        <w:jc w:val="both"/>
      </w:pPr>
      <w: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1C0597" w:rsidRDefault="001C0597">
      <w:pPr>
        <w:pStyle w:val="ConsPlusNormal"/>
        <w:ind w:firstLine="540"/>
        <w:jc w:val="both"/>
      </w:pPr>
      <w:r>
        <w:t>2.4. При неисправности газового оборудования вызвать работников предприятия газового хозяйства.</w:t>
      </w:r>
    </w:p>
    <w:p w:rsidR="001C0597" w:rsidRDefault="001C0597">
      <w:pPr>
        <w:pStyle w:val="ConsPlusNormal"/>
        <w:ind w:firstLine="540"/>
        <w:jc w:val="both"/>
      </w:pPr>
      <w: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1C0597" w:rsidRDefault="001C0597">
      <w:pPr>
        <w:pStyle w:val="ConsPlusNormal"/>
        <w:ind w:firstLine="540"/>
        <w:jc w:val="both"/>
      </w:pPr>
      <w: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t>электрозвонками</w:t>
      </w:r>
      <w:proofErr w:type="spellEnd"/>
      <w:r>
        <w:t>.</w:t>
      </w:r>
    </w:p>
    <w:p w:rsidR="001C0597" w:rsidRDefault="001C0597">
      <w:pPr>
        <w:pStyle w:val="ConsPlusNormal"/>
        <w:ind w:firstLine="540"/>
        <w:jc w:val="both"/>
      </w:pPr>
      <w:r>
        <w:t>2.7. Перед входом в подвалы и погреба до включения света или зажигания огня убедиться в отсутствии запаха газа.</w:t>
      </w:r>
    </w:p>
    <w:p w:rsidR="001C0597" w:rsidRDefault="001C0597">
      <w:pPr>
        <w:pStyle w:val="ConsPlusNormal"/>
        <w:ind w:firstLine="540"/>
        <w:jc w:val="both"/>
      </w:pPr>
      <w:r>
        <w:t>2.8. При обнаружении запаха газа в подвале, подъезде, во дворе, на улице необходимо:</w:t>
      </w:r>
    </w:p>
    <w:p w:rsidR="001C0597" w:rsidRDefault="001C0597">
      <w:pPr>
        <w:pStyle w:val="ConsPlusNormal"/>
        <w:ind w:firstLine="540"/>
        <w:jc w:val="both"/>
      </w:pPr>
      <w:r>
        <w:t>оповестить окружающих о мерах предосторожности;</w:t>
      </w:r>
    </w:p>
    <w:p w:rsidR="001C0597" w:rsidRDefault="001C0597">
      <w:pPr>
        <w:pStyle w:val="ConsPlusNormal"/>
        <w:ind w:firstLine="540"/>
        <w:jc w:val="both"/>
      </w:pPr>
      <w:r>
        <w:t>сообщить в аварийную газовую службу по телефону 04 и незагазованного места;</w:t>
      </w:r>
    </w:p>
    <w:p w:rsidR="001C0597" w:rsidRDefault="001C0597">
      <w:pPr>
        <w:pStyle w:val="ConsPlusNormal"/>
        <w:ind w:firstLine="540"/>
        <w:jc w:val="both"/>
      </w:pPr>
      <w: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1C0597" w:rsidRDefault="001C0597">
      <w:pPr>
        <w:pStyle w:val="ConsPlusNormal"/>
        <w:ind w:firstLine="540"/>
        <w:jc w:val="both"/>
      </w:pPr>
      <w:r>
        <w:t>до прибытия аварийной бригады организовать проветривание помещения.</w:t>
      </w:r>
    </w:p>
    <w:p w:rsidR="001C0597" w:rsidRDefault="001C0597">
      <w:pPr>
        <w:pStyle w:val="ConsPlusNormal"/>
        <w:ind w:firstLine="540"/>
        <w:jc w:val="both"/>
      </w:pPr>
      <w:r>
        <w:t xml:space="preserve">2.9. Для осмотра и ремонта газопроводов и газового оборудования допускать в квартиру работников предприятий газового хозяйства по </w:t>
      </w:r>
      <w:proofErr w:type="gramStart"/>
      <w:r>
        <w:t>предъявлении</w:t>
      </w:r>
      <w:proofErr w:type="gramEnd"/>
      <w:r>
        <w:t xml:space="preserve"> ими служебных удостоверений в любое время суток.</w:t>
      </w:r>
    </w:p>
    <w:p w:rsidR="001C0597" w:rsidRDefault="001C0597">
      <w:pPr>
        <w:pStyle w:val="ConsPlusNormal"/>
        <w:ind w:firstLine="540"/>
        <w:jc w:val="both"/>
      </w:pPr>
      <w:r>
        <w:t xml:space="preserve">2.10. Обеспечивать свободный доступ работников </w:t>
      </w:r>
      <w:proofErr w:type="gramStart"/>
      <w:r>
        <w:t>газового</w:t>
      </w:r>
      <w:proofErr w:type="gramEnd"/>
      <w:r>
        <w:t xml:space="preserve"> хозяйства к месту установки баллонов со сжиженным газом в день их доставки.</w:t>
      </w:r>
    </w:p>
    <w:p w:rsidR="001C0597" w:rsidRDefault="001C0597">
      <w:pPr>
        <w:pStyle w:val="ConsPlusNormal"/>
        <w:ind w:firstLine="540"/>
        <w:jc w:val="both"/>
      </w:pPr>
      <w:r>
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1C0597" w:rsidRDefault="001C0597">
      <w:pPr>
        <w:pStyle w:val="ConsPlusNormal"/>
        <w:ind w:firstLine="540"/>
        <w:jc w:val="both"/>
      </w:pPr>
      <w:r>
        <w:t xml:space="preserve">2.12. Ставить в известность предприятие </w:t>
      </w:r>
      <w:proofErr w:type="gramStart"/>
      <w:r>
        <w:t>газового</w:t>
      </w:r>
      <w:proofErr w:type="gramEnd"/>
      <w:r>
        <w:t xml:space="preserve"> хозяйства при выезде из квартиры на срок более 1 мес.</w:t>
      </w:r>
    </w:p>
    <w:p w:rsidR="001C0597" w:rsidRDefault="001C0597">
      <w:pPr>
        <w:pStyle w:val="ConsPlusNormal"/>
        <w:ind w:firstLine="540"/>
        <w:jc w:val="both"/>
      </w:pPr>
      <w: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1C0597" w:rsidRDefault="001C0597">
      <w:pPr>
        <w:pStyle w:val="ConsPlusNormal"/>
        <w:ind w:firstLine="540"/>
        <w:jc w:val="both"/>
      </w:pPr>
      <w:r>
        <w:t>3. Населению запрещается:</w:t>
      </w:r>
    </w:p>
    <w:p w:rsidR="001C0597" w:rsidRDefault="001C0597">
      <w:pPr>
        <w:pStyle w:val="ConsPlusNormal"/>
        <w:ind w:firstLine="540"/>
        <w:jc w:val="both"/>
      </w:pPr>
      <w: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1C0597" w:rsidRDefault="001C0597">
      <w:pPr>
        <w:pStyle w:val="ConsPlusNormal"/>
        <w:ind w:firstLine="540"/>
        <w:jc w:val="both"/>
      </w:pPr>
      <w: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1C0597" w:rsidRDefault="001C0597">
      <w:pPr>
        <w:pStyle w:val="ConsPlusNormal"/>
        <w:ind w:firstLine="540"/>
        <w:jc w:val="both"/>
      </w:pPr>
      <w: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1C0597" w:rsidRDefault="001C0597">
      <w:pPr>
        <w:pStyle w:val="ConsPlusNormal"/>
        <w:ind w:firstLine="540"/>
        <w:jc w:val="both"/>
      </w:pPr>
      <w: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1C0597" w:rsidRDefault="001C0597">
      <w:pPr>
        <w:pStyle w:val="ConsPlusNormal"/>
        <w:ind w:firstLine="540"/>
        <w:jc w:val="both"/>
      </w:pPr>
      <w: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1C0597" w:rsidRDefault="001C0597">
      <w:pPr>
        <w:pStyle w:val="ConsPlusNormal"/>
        <w:ind w:firstLine="540"/>
        <w:jc w:val="both"/>
      </w:pPr>
      <w: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1C0597" w:rsidRDefault="001C0597">
      <w:pPr>
        <w:pStyle w:val="ConsPlusNormal"/>
        <w:ind w:firstLine="540"/>
        <w:jc w:val="both"/>
      </w:pPr>
      <w: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1C0597" w:rsidRDefault="001C0597">
      <w:pPr>
        <w:pStyle w:val="ConsPlusNormal"/>
        <w:ind w:firstLine="540"/>
        <w:jc w:val="both"/>
      </w:pPr>
      <w: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1C0597" w:rsidRDefault="001C0597">
      <w:pPr>
        <w:pStyle w:val="ConsPlusNormal"/>
        <w:ind w:firstLine="540"/>
        <w:jc w:val="both"/>
      </w:pPr>
      <w: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1C0597" w:rsidRDefault="001C0597">
      <w:pPr>
        <w:pStyle w:val="ConsPlusNormal"/>
        <w:ind w:firstLine="540"/>
        <w:jc w:val="both"/>
      </w:pPr>
      <w:r>
        <w:t>3.10. Использовать газ и газовые приборы не по назначению. Пользоваться газовыми плитами для отопления помещений.</w:t>
      </w:r>
    </w:p>
    <w:p w:rsidR="001C0597" w:rsidRDefault="001C0597">
      <w:pPr>
        <w:pStyle w:val="ConsPlusNormal"/>
        <w:ind w:firstLine="540"/>
        <w:jc w:val="both"/>
      </w:pPr>
      <w:r>
        <w:t>3.11. Пользоваться помещениями, где установлены газовые приборы, для сна и отдыха.</w:t>
      </w:r>
    </w:p>
    <w:p w:rsidR="001C0597" w:rsidRDefault="001C0597">
      <w:pPr>
        <w:pStyle w:val="ConsPlusNormal"/>
        <w:ind w:firstLine="540"/>
        <w:jc w:val="both"/>
      </w:pPr>
      <w: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1C0597" w:rsidRDefault="001C0597">
      <w:pPr>
        <w:pStyle w:val="ConsPlusNormal"/>
        <w:ind w:firstLine="540"/>
        <w:jc w:val="both"/>
      </w:pPr>
      <w:r>
        <w:t xml:space="preserve"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>
        <w:t>на</w:t>
      </w:r>
      <w:proofErr w:type="gramEnd"/>
      <w:r>
        <w:t xml:space="preserve"> заполненные газом и подключать их.</w:t>
      </w:r>
    </w:p>
    <w:p w:rsidR="001C0597" w:rsidRDefault="001C0597">
      <w:pPr>
        <w:pStyle w:val="ConsPlusNormal"/>
        <w:ind w:firstLine="540"/>
        <w:jc w:val="both"/>
      </w:pPr>
      <w:r>
        <w:t>3.14. Допускать порчу газового оборудования и хищения газа.</w:t>
      </w:r>
    </w:p>
    <w:p w:rsidR="001C0597" w:rsidRDefault="001C0597">
      <w:pPr>
        <w:pStyle w:val="ConsPlusNormal"/>
        <w:ind w:firstLine="540"/>
        <w:jc w:val="both"/>
      </w:pPr>
      <w:r>
        <w:t xml:space="preserve">Лица, нарушившие Правила пользования газом в быту, несут ответственность в соответствии со </w:t>
      </w:r>
      <w:hyperlink r:id="rId5" w:history="1">
        <w:r>
          <w:rPr>
            <w:color w:val="0000FF"/>
          </w:rPr>
          <w:t>ст. 95.1</w:t>
        </w:r>
      </w:hyperlink>
      <w:r>
        <w:t xml:space="preserve"> Кодекса РФ об административных правонарушениях и </w:t>
      </w:r>
      <w:hyperlink r:id="rId6" w:history="1">
        <w:r>
          <w:rPr>
            <w:color w:val="0000FF"/>
          </w:rPr>
          <w:t>ст. 94.02</w:t>
        </w:r>
      </w:hyperlink>
      <w:r>
        <w:t xml:space="preserve"> Уголовного кодекса РФ.</w:t>
      </w:r>
    </w:p>
    <w:p w:rsidR="001C0597" w:rsidRDefault="001C0597">
      <w:pPr>
        <w:pStyle w:val="ConsPlusNormal"/>
      </w:pPr>
    </w:p>
    <w:p w:rsidR="001C0597" w:rsidRDefault="001C0597">
      <w:pPr>
        <w:pStyle w:val="ConsPlusNormal"/>
      </w:pPr>
    </w:p>
    <w:p w:rsidR="001C0597" w:rsidRDefault="001C0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38C" w:rsidRDefault="00FF438C"/>
    <w:sectPr w:rsidR="00FF438C" w:rsidSect="0073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7"/>
    <w:rsid w:val="000A606F"/>
    <w:rsid w:val="001C0597"/>
    <w:rsid w:val="00366D7F"/>
    <w:rsid w:val="005D621A"/>
    <w:rsid w:val="00924A9E"/>
    <w:rsid w:val="00AF08FB"/>
    <w:rsid w:val="00E142F1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AD6253DCA65D200A3D6F60118654AB5594FEB089B863034CBF5ABF48B28BD037D7074B654C1u7d8H" TargetMode="External"/><Relationship Id="rId5" Type="http://schemas.openxmlformats.org/officeDocument/2006/relationships/hyperlink" Target="consultantplus://offline/ref=D20AD6253DCA65D200A3D6F60118654AB35F4EEB02C68C386DC7F7ACFBD43FBA4A717174B554uCd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Яхонтова</dc:creator>
  <cp:lastModifiedBy>Екатерина Г. Яхонтова</cp:lastModifiedBy>
  <cp:revision>1</cp:revision>
  <dcterms:created xsi:type="dcterms:W3CDTF">2016-11-21T07:29:00Z</dcterms:created>
  <dcterms:modified xsi:type="dcterms:W3CDTF">2016-11-21T07:30:00Z</dcterms:modified>
</cp:coreProperties>
</file>